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C4B47" w14:textId="77777777" w:rsidR="0003386B" w:rsidRDefault="008B0338">
      <w:pPr>
        <w:pStyle w:val="1"/>
        <w:divId w:val="1505172175"/>
        <w:rPr>
          <w:rFonts w:cs="Arial"/>
        </w:rPr>
      </w:pPr>
      <w:r>
        <w:rPr>
          <w:rFonts w:cs="Arial" w:hint="eastAsia"/>
        </w:rPr>
        <w:t>【悠遊三島】馬祖南</w:t>
      </w:r>
      <w:proofErr w:type="gramStart"/>
      <w:r>
        <w:rPr>
          <w:rFonts w:cs="Arial" w:hint="eastAsia"/>
        </w:rPr>
        <w:t>竿</w:t>
      </w:r>
      <w:proofErr w:type="gramEnd"/>
      <w:r>
        <w:rPr>
          <w:rFonts w:cs="Arial" w:hint="eastAsia"/>
        </w:rPr>
        <w:t>北海坑道搖</w:t>
      </w:r>
      <w:proofErr w:type="gramStart"/>
      <w:r>
        <w:rPr>
          <w:rFonts w:cs="Arial" w:hint="eastAsia"/>
        </w:rPr>
        <w:t>櫓</w:t>
      </w:r>
      <w:proofErr w:type="gramEnd"/>
      <w:r>
        <w:rPr>
          <w:rFonts w:cs="Arial" w:hint="eastAsia"/>
        </w:rPr>
        <w:t>.北竿</w:t>
      </w:r>
      <w:proofErr w:type="gramStart"/>
      <w:r>
        <w:rPr>
          <w:rFonts w:cs="Arial" w:hint="eastAsia"/>
        </w:rPr>
        <w:t>芹壁閩</w:t>
      </w:r>
      <w:proofErr w:type="gramEnd"/>
      <w:r>
        <w:rPr>
          <w:rFonts w:cs="Arial" w:hint="eastAsia"/>
        </w:rPr>
        <w:t>東古厝.東</w:t>
      </w:r>
      <w:proofErr w:type="gramStart"/>
      <w:r>
        <w:rPr>
          <w:rFonts w:cs="Arial" w:hint="eastAsia"/>
        </w:rPr>
        <w:t>莒</w:t>
      </w:r>
      <w:proofErr w:type="gramEnd"/>
      <w:r>
        <w:rPr>
          <w:rFonts w:cs="Arial" w:hint="eastAsia"/>
        </w:rPr>
        <w:t>燈塔３日</w:t>
      </w:r>
    </w:p>
    <w:p w14:paraId="3E0480E4" w14:textId="77777777" w:rsidR="0003386B" w:rsidRDefault="008B0338">
      <w:pPr>
        <w:pStyle w:val="2"/>
        <w:divId w:val="561866225"/>
        <w:rPr>
          <w:rFonts w:cs="Arial"/>
        </w:rPr>
      </w:pPr>
      <w:r>
        <w:rPr>
          <w:rFonts w:cs="Arial"/>
          <w:noProof/>
        </w:rPr>
        <w:drawing>
          <wp:inline distT="0" distB="0" distL="0" distR="0" wp14:anchorId="259ACE8B" wp14:editId="3EF26E3B">
            <wp:extent cx="304800" cy="3048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價格說明</w:t>
      </w:r>
    </w:p>
    <w:p w14:paraId="4DD17754" w14:textId="77777777" w:rsidR="0003386B" w:rsidRDefault="008B0338">
      <w:pPr>
        <w:pStyle w:val="Web"/>
        <w:divId w:val="561866225"/>
        <w:rPr>
          <w:rFonts w:cs="Arial"/>
        </w:rPr>
      </w:pPr>
      <w:r>
        <w:rPr>
          <w:rFonts w:cs="Arial" w:hint="eastAsia"/>
        </w:rPr>
        <w:t xml:space="preserve">特惠 應付訂金：$4,000 應立即付款 </w:t>
      </w:r>
    </w:p>
    <w:p w14:paraId="77DBBCCF" w14:textId="1FAEB7B0" w:rsidR="0003386B" w:rsidRDefault="008B0338">
      <w:pPr>
        <w:pStyle w:val="Web"/>
        <w:divId w:val="561866225"/>
        <w:rPr>
          <w:rFonts w:cs="Arial"/>
        </w:rPr>
      </w:pPr>
      <w:r>
        <w:rPr>
          <w:rFonts w:cs="Arial" w:hint="eastAsia"/>
        </w:rPr>
        <w:t>回程當日：【嬰兒】 未滿2歲之幼兒；【小孩】 2-12歲之小朋友；【成人】 滿12歲以上之旅客。</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1518"/>
        <w:gridCol w:w="1808"/>
        <w:gridCol w:w="1927"/>
        <w:gridCol w:w="2336"/>
        <w:gridCol w:w="1927"/>
        <w:gridCol w:w="1240"/>
      </w:tblGrid>
      <w:tr w:rsidR="001152DC" w14:paraId="60038707" w14:textId="77777777" w:rsidTr="001152DC">
        <w:trPr>
          <w:divId w:val="561866225"/>
        </w:trPr>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2DE76D79" w14:textId="77777777" w:rsidR="001152DC" w:rsidRDefault="001152DC" w:rsidP="00414E0F">
            <w:pPr>
              <w:jc w:val="center"/>
              <w:rPr>
                <w:rFonts w:ascii="微軟正黑體" w:eastAsia="微軟正黑體" w:hAnsi="微軟正黑體" w:hint="eastAsia"/>
                <w:b/>
                <w:bCs/>
                <w:sz w:val="21"/>
                <w:szCs w:val="21"/>
              </w:rPr>
            </w:pPr>
            <w:r>
              <w:rPr>
                <w:rFonts w:ascii="微軟正黑體" w:eastAsia="微軟正黑體" w:hAnsi="微軟正黑體" w:hint="eastAsia"/>
                <w:b/>
                <w:bCs/>
                <w:sz w:val="21"/>
                <w:szCs w:val="21"/>
              </w:rPr>
              <w:t>雙人房</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225F73D4" w14:textId="77777777" w:rsidR="001152DC" w:rsidRDefault="001152DC" w:rsidP="00414E0F">
            <w:pPr>
              <w:rPr>
                <w:rFonts w:ascii="微軟正黑體" w:eastAsia="微軟正黑體" w:hAnsi="微軟正黑體" w:hint="eastAsia"/>
                <w:sz w:val="21"/>
                <w:szCs w:val="21"/>
              </w:rPr>
            </w:pPr>
            <w:r>
              <w:rPr>
                <w:rFonts w:ascii="微軟正黑體" w:eastAsia="微軟正黑體" w:hAnsi="微軟正黑體" w:hint="eastAsia"/>
                <w:sz w:val="21"/>
                <w:szCs w:val="21"/>
              </w:rPr>
              <w:t>大人</w:t>
            </w:r>
            <w:r>
              <w:rPr>
                <w:rFonts w:ascii="微軟正黑體" w:eastAsia="微軟正黑體" w:hAnsi="微軟正黑體" w:hint="eastAsia"/>
                <w:sz w:val="21"/>
                <w:szCs w:val="21"/>
              </w:rPr>
              <w:br/>
              <w:t xml:space="preserve">$10,700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2EB60AF" w14:textId="77777777" w:rsidR="001152DC" w:rsidRDefault="001152DC" w:rsidP="00414E0F">
            <w:pPr>
              <w:rPr>
                <w:rFonts w:ascii="微軟正黑體" w:eastAsia="微軟正黑體" w:hAnsi="微軟正黑體" w:hint="eastAsia"/>
                <w:sz w:val="21"/>
                <w:szCs w:val="21"/>
              </w:rPr>
            </w:pPr>
            <w:r>
              <w:rPr>
                <w:rFonts w:ascii="微軟正黑體" w:eastAsia="微軟正黑體" w:hAnsi="微軟正黑體" w:hint="eastAsia"/>
                <w:sz w:val="21"/>
                <w:szCs w:val="21"/>
              </w:rPr>
              <w:t>孩童</w:t>
            </w:r>
            <w:proofErr w:type="gramStart"/>
            <w:r>
              <w:rPr>
                <w:rFonts w:ascii="微軟正黑體" w:eastAsia="微軟正黑體" w:hAnsi="微軟正黑體" w:hint="eastAsia"/>
                <w:sz w:val="21"/>
                <w:szCs w:val="21"/>
              </w:rPr>
              <w:t>佔</w:t>
            </w:r>
            <w:proofErr w:type="gramEnd"/>
            <w:r>
              <w:rPr>
                <w:rFonts w:ascii="微軟正黑體" w:eastAsia="微軟正黑體" w:hAnsi="微軟正黑體" w:hint="eastAsia"/>
                <w:sz w:val="21"/>
                <w:szCs w:val="21"/>
              </w:rPr>
              <w:t>床</w:t>
            </w:r>
            <w:r>
              <w:rPr>
                <w:rFonts w:ascii="微軟正黑體" w:eastAsia="微軟正黑體" w:hAnsi="微軟正黑體" w:hint="eastAsia"/>
                <w:sz w:val="21"/>
                <w:szCs w:val="21"/>
              </w:rPr>
              <w:br/>
              <w:t xml:space="preserve">$9,900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5AE8FD27" w14:textId="77777777" w:rsidR="001152DC" w:rsidRDefault="001152DC" w:rsidP="00414E0F">
            <w:pPr>
              <w:rPr>
                <w:rFonts w:ascii="微軟正黑體" w:eastAsia="微軟正黑體" w:hAnsi="微軟正黑體" w:hint="eastAsia"/>
                <w:sz w:val="21"/>
                <w:szCs w:val="21"/>
              </w:rPr>
            </w:pPr>
            <w:r>
              <w:rPr>
                <w:rFonts w:ascii="微軟正黑體" w:eastAsia="微軟正黑體" w:hAnsi="微軟正黑體" w:hint="eastAsia"/>
                <w:sz w:val="21"/>
                <w:szCs w:val="21"/>
              </w:rPr>
              <w:t>孩童不</w:t>
            </w:r>
            <w:proofErr w:type="gramStart"/>
            <w:r>
              <w:rPr>
                <w:rFonts w:ascii="微軟正黑體" w:eastAsia="微軟正黑體" w:hAnsi="微軟正黑體" w:hint="eastAsia"/>
                <w:sz w:val="21"/>
                <w:szCs w:val="21"/>
              </w:rPr>
              <w:t>佔</w:t>
            </w:r>
            <w:proofErr w:type="gramEnd"/>
            <w:r>
              <w:rPr>
                <w:rFonts w:ascii="微軟正黑體" w:eastAsia="微軟正黑體" w:hAnsi="微軟正黑體" w:hint="eastAsia"/>
                <w:sz w:val="21"/>
                <w:szCs w:val="21"/>
              </w:rPr>
              <w:t>床</w:t>
            </w:r>
            <w:r>
              <w:rPr>
                <w:rFonts w:ascii="微軟正黑體" w:eastAsia="微軟正黑體" w:hAnsi="微軟正黑體" w:hint="eastAsia"/>
                <w:sz w:val="21"/>
                <w:szCs w:val="21"/>
              </w:rPr>
              <w:br/>
              <w:t xml:space="preserve">$8,900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3744AA5E" w14:textId="77777777" w:rsidR="001152DC" w:rsidRDefault="001152DC" w:rsidP="00414E0F">
            <w:pPr>
              <w:rPr>
                <w:rFonts w:ascii="微軟正黑體" w:eastAsia="微軟正黑體" w:hAnsi="微軟正黑體" w:hint="eastAsia"/>
                <w:sz w:val="21"/>
                <w:szCs w:val="21"/>
              </w:rPr>
            </w:pPr>
            <w:r>
              <w:rPr>
                <w:rFonts w:ascii="微軟正黑體" w:eastAsia="微軟正黑體" w:hAnsi="微軟正黑體" w:hint="eastAsia"/>
                <w:sz w:val="21"/>
                <w:szCs w:val="21"/>
              </w:rPr>
              <w:t>孩童加床</w:t>
            </w:r>
            <w:r>
              <w:rPr>
                <w:rFonts w:ascii="微軟正黑體" w:eastAsia="微軟正黑體" w:hAnsi="微軟正黑體" w:hint="eastAsia"/>
                <w:sz w:val="21"/>
                <w:szCs w:val="21"/>
              </w:rPr>
              <w:b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6048B2E3" w14:textId="77777777" w:rsidR="001152DC" w:rsidRDefault="001152DC" w:rsidP="00414E0F">
            <w:pPr>
              <w:rPr>
                <w:rFonts w:ascii="微軟正黑體" w:eastAsia="微軟正黑體" w:hAnsi="微軟正黑體" w:hint="eastAsia"/>
                <w:sz w:val="21"/>
                <w:szCs w:val="21"/>
              </w:rPr>
            </w:pPr>
            <w:r>
              <w:rPr>
                <w:rFonts w:ascii="微軟正黑體" w:eastAsia="微軟正黑體" w:hAnsi="微軟正黑體" w:hint="eastAsia"/>
                <w:sz w:val="21"/>
                <w:szCs w:val="21"/>
              </w:rPr>
              <w:t>嬰兒</w:t>
            </w:r>
            <w:r>
              <w:rPr>
                <w:rFonts w:ascii="微軟正黑體" w:eastAsia="微軟正黑體" w:hAnsi="微軟正黑體" w:hint="eastAsia"/>
                <w:sz w:val="21"/>
                <w:szCs w:val="21"/>
              </w:rPr>
              <w:br/>
              <w:t xml:space="preserve">$500 </w:t>
            </w:r>
          </w:p>
        </w:tc>
      </w:tr>
    </w:tbl>
    <w:p w14:paraId="1E19E580" w14:textId="77777777" w:rsidR="0003386B" w:rsidRDefault="008B0338">
      <w:pPr>
        <w:pStyle w:val="2"/>
        <w:divId w:val="2063091844"/>
        <w:rPr>
          <w:rFonts w:cs="Arial"/>
        </w:rPr>
      </w:pPr>
      <w:r>
        <w:rPr>
          <w:rFonts w:cs="Arial"/>
          <w:noProof/>
        </w:rPr>
        <w:drawing>
          <wp:inline distT="0" distB="0" distL="0" distR="0" wp14:anchorId="757BAF10" wp14:editId="24F7ECA7">
            <wp:extent cx="304800" cy="3048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行程特色</w:t>
      </w:r>
    </w:p>
    <w:p w14:paraId="628620B0" w14:textId="77777777" w:rsidR="0003386B" w:rsidRDefault="008B0338">
      <w:pPr>
        <w:pStyle w:val="HTML"/>
        <w:divId w:val="1764455795"/>
        <w:rPr>
          <w:rFonts w:ascii="微軟正黑體" w:eastAsia="微軟正黑體" w:hAnsi="微軟正黑體"/>
          <w:sz w:val="21"/>
          <w:szCs w:val="21"/>
        </w:rPr>
      </w:pPr>
      <w:r>
        <w:rPr>
          <w:rFonts w:ascii="MS Gothic" w:eastAsia="MS Gothic" w:hAnsi="MS Gothic" w:cs="MS Gothic" w:hint="eastAsia"/>
          <w:color w:val="FFFFFF"/>
          <w:sz w:val="21"/>
          <w:szCs w:val="21"/>
          <w:shd w:val="clear" w:color="auto" w:fill="0000FF"/>
        </w:rPr>
        <w:t>➥</w:t>
      </w:r>
      <w:r>
        <w:rPr>
          <w:rFonts w:ascii="微軟正黑體" w:eastAsia="微軟正黑體" w:hAnsi="微軟正黑體" w:cs="微軟正黑體" w:hint="eastAsia"/>
          <w:color w:val="FFFFFF"/>
          <w:sz w:val="21"/>
          <w:szCs w:val="21"/>
          <w:shd w:val="clear" w:color="auto" w:fill="0000FF"/>
        </w:rPr>
        <w:t>東莒島：位處馬祖列島的最南端，</w:t>
      </w:r>
      <w:r>
        <w:rPr>
          <w:rFonts w:ascii="微軟正黑體" w:eastAsia="微軟正黑體" w:hAnsi="微軟正黑體" w:hint="eastAsia"/>
          <w:color w:val="FFFFFF"/>
          <w:sz w:val="21"/>
          <w:szCs w:val="21"/>
          <w:shd w:val="clear" w:color="auto" w:fill="0000FF"/>
        </w:rPr>
        <w:t xml:space="preserve"> 距離南竿50分鐘船程，舊名為「東沙」、「東肯」或稱為「</w:t>
      </w:r>
      <w:proofErr w:type="gramStart"/>
      <w:r>
        <w:rPr>
          <w:rFonts w:ascii="微軟正黑體" w:eastAsia="微軟正黑體" w:hAnsi="微軟正黑體" w:hint="eastAsia"/>
          <w:color w:val="FFFFFF"/>
          <w:sz w:val="21"/>
          <w:szCs w:val="21"/>
          <w:shd w:val="clear" w:color="auto" w:fill="0000FF"/>
        </w:rPr>
        <w:t>東犬</w:t>
      </w:r>
      <w:proofErr w:type="gramEnd"/>
      <w:r>
        <w:rPr>
          <w:rFonts w:ascii="微軟正黑體" w:eastAsia="微軟正黑體" w:hAnsi="微軟正黑體" w:hint="eastAsia"/>
          <w:color w:val="FFFFFF"/>
          <w:sz w:val="21"/>
          <w:szCs w:val="21"/>
          <w:shd w:val="clear" w:color="auto" w:fill="0000FF"/>
        </w:rPr>
        <w:t>」</w:t>
      </w:r>
      <w:r>
        <w:rPr>
          <w:rFonts w:ascii="微軟正黑體" w:eastAsia="微軟正黑體" w:hAnsi="微軟正黑體" w:hint="eastAsia"/>
          <w:sz w:val="21"/>
          <w:szCs w:val="21"/>
        </w:rPr>
        <w:t xml:space="preserve">。 </w:t>
      </w:r>
    </w:p>
    <w:p w14:paraId="4EA0E654" w14:textId="77777777" w:rsidR="0003386B" w:rsidRDefault="008B0338">
      <w:pPr>
        <w:pStyle w:val="HTML"/>
        <w:divId w:val="1764455795"/>
        <w:rPr>
          <w:rFonts w:ascii="微軟正黑體" w:eastAsia="微軟正黑體" w:hAnsi="微軟正黑體"/>
          <w:sz w:val="21"/>
          <w:szCs w:val="21"/>
        </w:rPr>
      </w:pPr>
      <w:r>
        <w:rPr>
          <w:rStyle w:val="a3"/>
          <w:rFonts w:ascii="微軟正黑體" w:eastAsia="微軟正黑體" w:hAnsi="微軟正黑體" w:hint="eastAsia"/>
          <w:color w:val="219933"/>
          <w:sz w:val="21"/>
          <w:szCs w:val="21"/>
        </w:rPr>
        <w:t>【東莒】</w:t>
      </w:r>
      <w:r>
        <w:rPr>
          <w:rFonts w:ascii="微軟正黑體" w:eastAsia="微軟正黑體" w:hAnsi="微軟正黑體" w:hint="eastAsia"/>
          <w:color w:val="0000FF"/>
          <w:sz w:val="21"/>
          <w:szCs w:val="21"/>
        </w:rPr>
        <w:t>白天：</w:t>
      </w:r>
      <w:r>
        <w:rPr>
          <w:rFonts w:ascii="微軟正黑體" w:eastAsia="微軟正黑體" w:hAnsi="微軟正黑體" w:hint="eastAsia"/>
          <w:sz w:val="21"/>
          <w:szCs w:val="21"/>
        </w:rPr>
        <w:t>由領團人員帶領於福</w:t>
      </w:r>
      <w:proofErr w:type="gramStart"/>
      <w:r>
        <w:rPr>
          <w:rFonts w:ascii="微軟正黑體" w:eastAsia="微軟正黑體" w:hAnsi="微軟正黑體" w:hint="eastAsia"/>
          <w:sz w:val="21"/>
          <w:szCs w:val="21"/>
        </w:rPr>
        <w:t>正沙攤來</w:t>
      </w:r>
      <w:proofErr w:type="gramEnd"/>
      <w:r>
        <w:rPr>
          <w:rFonts w:ascii="微軟正黑體" w:eastAsia="微軟正黑體" w:hAnsi="微軟正黑體" w:hint="eastAsia"/>
          <w:sz w:val="21"/>
          <w:szCs w:val="21"/>
        </w:rPr>
        <w:t>一趟生態之旅與挖取花</w:t>
      </w:r>
      <w:proofErr w:type="gramStart"/>
      <w:r>
        <w:rPr>
          <w:rFonts w:ascii="微軟正黑體" w:eastAsia="微軟正黑體" w:hAnsi="微軟正黑體" w:hint="eastAsia"/>
          <w:sz w:val="21"/>
          <w:szCs w:val="21"/>
        </w:rPr>
        <w:t>蛤</w:t>
      </w:r>
      <w:proofErr w:type="gramEnd"/>
      <w:r>
        <w:rPr>
          <w:rFonts w:ascii="微軟正黑體" w:eastAsia="微軟正黑體" w:hAnsi="微軟正黑體" w:hint="eastAsia"/>
          <w:sz w:val="21"/>
          <w:szCs w:val="21"/>
        </w:rPr>
        <w:t>、</w:t>
      </w:r>
      <w:proofErr w:type="gramStart"/>
      <w:r>
        <w:rPr>
          <w:rFonts w:ascii="微軟正黑體" w:eastAsia="微軟正黑體" w:hAnsi="微軟正黑體" w:hint="eastAsia"/>
          <w:sz w:val="21"/>
          <w:szCs w:val="21"/>
        </w:rPr>
        <w:t>蠑</w:t>
      </w:r>
      <w:proofErr w:type="gramEnd"/>
      <w:r>
        <w:rPr>
          <w:rFonts w:ascii="微軟正黑體" w:eastAsia="微軟正黑體" w:hAnsi="微軟正黑體" w:hint="eastAsia"/>
          <w:sz w:val="21"/>
          <w:szCs w:val="21"/>
        </w:rPr>
        <w:t>螺等戰利品加菜外，並見證東</w:t>
      </w:r>
      <w:proofErr w:type="gramStart"/>
      <w:r>
        <w:rPr>
          <w:rFonts w:ascii="微軟正黑體" w:eastAsia="微軟正黑體" w:hAnsi="微軟正黑體" w:hint="eastAsia"/>
          <w:sz w:val="21"/>
          <w:szCs w:val="21"/>
        </w:rPr>
        <w:t>莒</w:t>
      </w:r>
      <w:proofErr w:type="gramEnd"/>
      <w:r>
        <w:rPr>
          <w:rFonts w:ascii="微軟正黑體" w:eastAsia="微軟正黑體" w:hAnsi="微軟正黑體" w:hint="eastAsia"/>
          <w:sz w:val="21"/>
          <w:szCs w:val="21"/>
        </w:rPr>
        <w:t>人的冰箱就在大海中之名言。(依季節性/潮汐)</w:t>
      </w:r>
      <w:r>
        <w:rPr>
          <w:rFonts w:ascii="微軟正黑體" w:eastAsia="微軟正黑體" w:hAnsi="微軟正黑體" w:hint="eastAsia"/>
          <w:color w:val="0000FF"/>
          <w:sz w:val="21"/>
          <w:szCs w:val="21"/>
        </w:rPr>
        <w:t>夜間：</w:t>
      </w:r>
      <w:r>
        <w:rPr>
          <w:rFonts w:ascii="微軟正黑體" w:eastAsia="微軟正黑體" w:hAnsi="微軟正黑體" w:hint="eastAsia"/>
          <w:sz w:val="21"/>
          <w:szCs w:val="21"/>
        </w:rPr>
        <w:t>由領團人員帶領前往東</w:t>
      </w:r>
      <w:proofErr w:type="gramStart"/>
      <w:r>
        <w:rPr>
          <w:rFonts w:ascii="微軟正黑體" w:eastAsia="微軟正黑體" w:hAnsi="微軟正黑體" w:hint="eastAsia"/>
          <w:sz w:val="21"/>
          <w:szCs w:val="21"/>
        </w:rPr>
        <w:t>莒</w:t>
      </w:r>
      <w:proofErr w:type="gramEnd"/>
      <w:r>
        <w:rPr>
          <w:rFonts w:ascii="微軟正黑體" w:eastAsia="微軟正黑體" w:hAnsi="微軟正黑體" w:hint="eastAsia"/>
          <w:sz w:val="21"/>
          <w:szCs w:val="21"/>
        </w:rPr>
        <w:t xml:space="preserve">燈塔觀星。 </w:t>
      </w:r>
    </w:p>
    <w:p w14:paraId="0DB0F358" w14:textId="77777777" w:rsidR="0003386B" w:rsidRDefault="008B0338">
      <w:pPr>
        <w:pStyle w:val="HTML"/>
        <w:jc w:val="center"/>
        <w:divId w:val="1764455795"/>
        <w:rPr>
          <w:rFonts w:ascii="微軟正黑體" w:eastAsia="微軟正黑體" w:hAnsi="微軟正黑體"/>
          <w:sz w:val="21"/>
          <w:szCs w:val="21"/>
        </w:rPr>
      </w:pPr>
      <w:r>
        <w:rPr>
          <w:rFonts w:ascii="微軟正黑體" w:eastAsia="微軟正黑體" w:hAnsi="微軟正黑體"/>
          <w:noProof/>
          <w:sz w:val="21"/>
          <w:szCs w:val="21"/>
        </w:rPr>
        <w:drawing>
          <wp:inline distT="0" distB="0" distL="0" distR="0" wp14:anchorId="563E959D" wp14:editId="15455312">
            <wp:extent cx="3333750" cy="225361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354067" cy="2267349"/>
                    </a:xfrm>
                    <a:prstGeom prst="rect">
                      <a:avLst/>
                    </a:prstGeom>
                    <a:noFill/>
                    <a:ln>
                      <a:noFill/>
                    </a:ln>
                  </pic:spPr>
                </pic:pic>
              </a:graphicData>
            </a:graphic>
          </wp:inline>
        </w:drawing>
      </w:r>
      <w:r>
        <w:rPr>
          <w:rFonts w:ascii="微軟正黑體" w:eastAsia="微軟正黑體" w:hAnsi="微軟正黑體" w:hint="eastAsia"/>
          <w:sz w:val="21"/>
          <w:szCs w:val="21"/>
        </w:rPr>
        <w:t> </w:t>
      </w:r>
      <w:r>
        <w:rPr>
          <w:rFonts w:ascii="微軟正黑體" w:eastAsia="微軟正黑體" w:hAnsi="微軟正黑體"/>
          <w:noProof/>
          <w:sz w:val="21"/>
          <w:szCs w:val="21"/>
        </w:rPr>
        <w:drawing>
          <wp:inline distT="0" distB="0" distL="0" distR="0" wp14:anchorId="74395B00" wp14:editId="40B5A613">
            <wp:extent cx="3337507" cy="225615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357178" cy="2269453"/>
                    </a:xfrm>
                    <a:prstGeom prst="rect">
                      <a:avLst/>
                    </a:prstGeom>
                    <a:noFill/>
                    <a:ln>
                      <a:noFill/>
                    </a:ln>
                  </pic:spPr>
                </pic:pic>
              </a:graphicData>
            </a:graphic>
          </wp:inline>
        </w:drawing>
      </w:r>
      <w:r>
        <w:rPr>
          <w:rFonts w:ascii="微軟正黑體" w:eastAsia="微軟正黑體" w:hAnsi="微軟正黑體" w:hint="eastAsia"/>
          <w:sz w:val="21"/>
          <w:szCs w:val="21"/>
        </w:rPr>
        <w:t xml:space="preserve"> </w:t>
      </w:r>
    </w:p>
    <w:p w14:paraId="0AD1E0CF" w14:textId="77777777" w:rsidR="00562A92" w:rsidRDefault="00562A92">
      <w:pPr>
        <w:pStyle w:val="HTML"/>
        <w:divId w:val="1764455795"/>
        <w:rPr>
          <w:rFonts w:ascii="MS Gothic" w:eastAsiaTheme="minorEastAsia" w:hAnsi="MS Gothic" w:cs="MS Gothic"/>
          <w:color w:val="FFFFFF"/>
          <w:sz w:val="21"/>
          <w:szCs w:val="21"/>
          <w:shd w:val="clear" w:color="auto" w:fill="0000FF"/>
        </w:rPr>
      </w:pPr>
    </w:p>
    <w:p w14:paraId="58742DBD" w14:textId="20F24F1D" w:rsidR="0003386B" w:rsidRDefault="00562A92">
      <w:pPr>
        <w:pStyle w:val="HTML"/>
        <w:divId w:val="1764455795"/>
        <w:rPr>
          <w:rFonts w:ascii="微軟正黑體" w:eastAsia="微軟正黑體" w:hAnsi="微軟正黑體"/>
          <w:color w:val="FFFFFF"/>
          <w:sz w:val="21"/>
          <w:szCs w:val="21"/>
          <w:shd w:val="clear" w:color="auto" w:fill="0000FF"/>
        </w:rPr>
      </w:pPr>
      <w:r>
        <w:rPr>
          <w:rFonts w:ascii="MS Gothic" w:eastAsia="MS Gothic" w:hAnsi="MS Gothic" w:cs="MS Gothic" w:hint="eastAsia"/>
          <w:color w:val="FFFFFF"/>
          <w:sz w:val="21"/>
          <w:szCs w:val="21"/>
          <w:shd w:val="clear" w:color="auto" w:fill="0000FF"/>
        </w:rPr>
        <w:t>➥</w:t>
      </w:r>
      <w:r w:rsidR="008B0338">
        <w:rPr>
          <w:rFonts w:ascii="微軟正黑體" w:eastAsia="微軟正黑體" w:hAnsi="微軟正黑體" w:hint="eastAsia"/>
          <w:color w:val="FFFFFF"/>
          <w:sz w:val="21"/>
          <w:szCs w:val="21"/>
          <w:shd w:val="clear" w:color="auto" w:fill="0000FF"/>
        </w:rPr>
        <w:t xml:space="preserve"> 宗教巡禮：參訪媽祖娘娘千年石棺之馬港天后宮、全世界最高之馬祖巨神像與發現神明比老百姓多的橋仔漁村。 </w:t>
      </w:r>
    </w:p>
    <w:p w14:paraId="7C0BA364" w14:textId="77777777" w:rsidR="0003386B" w:rsidRDefault="008B0338">
      <w:pPr>
        <w:pStyle w:val="HTML"/>
        <w:divId w:val="1764455795"/>
      </w:pPr>
      <w:r>
        <w:rPr>
          <w:rStyle w:val="a3"/>
          <w:rFonts w:ascii="微軟正黑體" w:eastAsia="微軟正黑體" w:hAnsi="微軟正黑體" w:hint="eastAsia"/>
          <w:color w:val="219933"/>
          <w:sz w:val="21"/>
          <w:szCs w:val="21"/>
        </w:rPr>
        <w:t>【馬祖天后宮】</w:t>
      </w:r>
      <w:r>
        <w:rPr>
          <w:rFonts w:ascii="微軟正黑體" w:eastAsia="微軟正黑體" w:hAnsi="微軟正黑體" w:hint="eastAsia"/>
          <w:sz w:val="21"/>
          <w:szCs w:val="21"/>
        </w:rPr>
        <w:t>馬祖地區香火最盛也</w:t>
      </w:r>
      <w:proofErr w:type="gramStart"/>
      <w:r>
        <w:rPr>
          <w:rFonts w:ascii="微軟正黑體" w:eastAsia="微軟正黑體" w:hAnsi="微軟正黑體" w:hint="eastAsia"/>
          <w:sz w:val="21"/>
          <w:szCs w:val="21"/>
        </w:rPr>
        <w:t>最</w:t>
      </w:r>
      <w:proofErr w:type="gramEnd"/>
      <w:r>
        <w:rPr>
          <w:rFonts w:ascii="微軟正黑體" w:eastAsia="微軟正黑體" w:hAnsi="微軟正黑體" w:hint="eastAsia"/>
          <w:sz w:val="21"/>
          <w:szCs w:val="21"/>
        </w:rPr>
        <w:t>氣派的廟宇，據文獻資料推斷最遲在清嘉慶年間</w:t>
      </w:r>
      <w:proofErr w:type="gramStart"/>
      <w:r>
        <w:rPr>
          <w:rFonts w:ascii="微軟正黑體" w:eastAsia="微軟正黑體" w:hAnsi="微軟正黑體" w:hint="eastAsia"/>
          <w:sz w:val="21"/>
          <w:szCs w:val="21"/>
        </w:rPr>
        <w:t>即已肇建</w:t>
      </w:r>
      <w:proofErr w:type="gramEnd"/>
      <w:r>
        <w:rPr>
          <w:rFonts w:ascii="微軟正黑體" w:eastAsia="微軟正黑體" w:hAnsi="微軟正黑體" w:hint="eastAsia"/>
          <w:sz w:val="21"/>
          <w:szCs w:val="21"/>
        </w:rPr>
        <w:t>，廟中供桌前方的石棺，相傳為媽祖娘娘葬身的墓穴。請別忘了來此</w:t>
      </w:r>
      <w:proofErr w:type="gramStart"/>
      <w:r>
        <w:rPr>
          <w:rFonts w:ascii="微軟正黑體" w:eastAsia="微軟正黑體" w:hAnsi="微軟正黑體" w:hint="eastAsia"/>
          <w:sz w:val="21"/>
          <w:szCs w:val="21"/>
        </w:rPr>
        <w:t>上香求平安</w:t>
      </w:r>
      <w:proofErr w:type="gramEnd"/>
      <w:r>
        <w:rPr>
          <w:rFonts w:ascii="微軟正黑體" w:eastAsia="微軟正黑體" w:hAnsi="微軟正黑體" w:hint="eastAsia"/>
          <w:sz w:val="21"/>
          <w:szCs w:val="21"/>
        </w:rPr>
        <w:t>。</w:t>
      </w:r>
    </w:p>
    <w:p w14:paraId="65883D92" w14:textId="77777777" w:rsidR="0003386B" w:rsidRDefault="008B0338">
      <w:pPr>
        <w:pStyle w:val="HTML"/>
        <w:jc w:val="center"/>
        <w:divId w:val="1764455795"/>
      </w:pPr>
      <w:r>
        <w:rPr>
          <w:noProof/>
        </w:rPr>
        <w:drawing>
          <wp:inline distT="0" distB="0" distL="0" distR="0" wp14:anchorId="59DCFCE2" wp14:editId="084215C5">
            <wp:extent cx="3209925" cy="2169909"/>
            <wp:effectExtent l="0" t="0" r="0" b="190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218418" cy="2175650"/>
                    </a:xfrm>
                    <a:prstGeom prst="rect">
                      <a:avLst/>
                    </a:prstGeom>
                    <a:noFill/>
                    <a:ln>
                      <a:noFill/>
                    </a:ln>
                  </pic:spPr>
                </pic:pic>
              </a:graphicData>
            </a:graphic>
          </wp:inline>
        </w:drawing>
      </w:r>
      <w:r>
        <w:rPr>
          <w:rFonts w:hint="eastAsia"/>
        </w:rPr>
        <w:t> </w:t>
      </w:r>
      <w:r>
        <w:rPr>
          <w:noProof/>
        </w:rPr>
        <w:drawing>
          <wp:inline distT="0" distB="0" distL="0" distR="0" wp14:anchorId="232EE2BC" wp14:editId="44BCEFFC">
            <wp:extent cx="3219450" cy="2176348"/>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226566" cy="2181158"/>
                    </a:xfrm>
                    <a:prstGeom prst="rect">
                      <a:avLst/>
                    </a:prstGeom>
                    <a:noFill/>
                    <a:ln>
                      <a:noFill/>
                    </a:ln>
                  </pic:spPr>
                </pic:pic>
              </a:graphicData>
            </a:graphic>
          </wp:inline>
        </w:drawing>
      </w:r>
      <w:r>
        <w:rPr>
          <w:rFonts w:hint="eastAsia"/>
        </w:rPr>
        <w:t xml:space="preserve"> </w:t>
      </w:r>
    </w:p>
    <w:p w14:paraId="36AEE8D3" w14:textId="77777777" w:rsidR="0003386B" w:rsidRDefault="008B0338">
      <w:pPr>
        <w:pStyle w:val="HTML"/>
        <w:divId w:val="1764455795"/>
        <w:rPr>
          <w:rFonts w:ascii="微軟正黑體" w:eastAsia="微軟正黑體" w:hAnsi="微軟正黑體"/>
          <w:sz w:val="21"/>
          <w:szCs w:val="21"/>
        </w:rPr>
      </w:pPr>
      <w:r>
        <w:rPr>
          <w:rStyle w:val="a3"/>
          <w:rFonts w:ascii="微軟正黑體" w:eastAsia="微軟正黑體" w:hAnsi="微軟正黑體" w:hint="eastAsia"/>
          <w:color w:val="219933"/>
          <w:sz w:val="21"/>
          <w:szCs w:val="21"/>
        </w:rPr>
        <w:lastRenderedPageBreak/>
        <w:t>【媽祖巨神像】</w:t>
      </w:r>
      <w:r>
        <w:rPr>
          <w:rFonts w:ascii="微軟正黑體" w:eastAsia="微軟正黑體" w:hAnsi="微軟正黑體" w:hint="eastAsia"/>
          <w:sz w:val="21"/>
          <w:szCs w:val="21"/>
        </w:rPr>
        <w:t>馬祖的地名與</w:t>
      </w:r>
      <w:proofErr w:type="gramStart"/>
      <w:r>
        <w:rPr>
          <w:rFonts w:ascii="微軟正黑體" w:eastAsia="微軟正黑體" w:hAnsi="微軟正黑體" w:hint="eastAsia"/>
          <w:sz w:val="21"/>
          <w:szCs w:val="21"/>
        </w:rPr>
        <w:t>與</w:t>
      </w:r>
      <w:proofErr w:type="gramEnd"/>
      <w:r>
        <w:rPr>
          <w:rFonts w:ascii="微軟正黑體" w:eastAsia="微軟正黑體" w:hAnsi="微軟正黑體" w:hint="eastAsia"/>
          <w:sz w:val="21"/>
          <w:szCs w:val="21"/>
        </w:rPr>
        <w:t>媽祖的關係</w:t>
      </w:r>
      <w:proofErr w:type="gramStart"/>
      <w:r>
        <w:rPr>
          <w:rFonts w:ascii="微軟正黑體" w:eastAsia="微軟正黑體" w:hAnsi="微軟正黑體" w:hint="eastAsia"/>
          <w:sz w:val="21"/>
          <w:szCs w:val="21"/>
        </w:rPr>
        <w:t>可說是密不可分</w:t>
      </w:r>
      <w:proofErr w:type="gramEnd"/>
      <w:r>
        <w:rPr>
          <w:rFonts w:ascii="微軟正黑體" w:eastAsia="微軟正黑體" w:hAnsi="微軟正黑體" w:hint="eastAsia"/>
          <w:sz w:val="21"/>
          <w:szCs w:val="21"/>
        </w:rPr>
        <w:t>，從神</w:t>
      </w:r>
      <w:proofErr w:type="gramStart"/>
      <w:r>
        <w:rPr>
          <w:rFonts w:ascii="微軟正黑體" w:eastAsia="微軟正黑體" w:hAnsi="微軟正黑體" w:hint="eastAsia"/>
          <w:sz w:val="21"/>
          <w:szCs w:val="21"/>
        </w:rPr>
        <w:t>象</w:t>
      </w:r>
      <w:proofErr w:type="gramEnd"/>
      <w:r>
        <w:rPr>
          <w:rFonts w:ascii="微軟正黑體" w:eastAsia="微軟正黑體" w:hAnsi="微軟正黑體" w:hint="eastAsia"/>
          <w:sz w:val="21"/>
          <w:szCs w:val="21"/>
        </w:rPr>
        <w:t xml:space="preserve">的興建中，即可了解到馬祖人民對於媽祖信仰的虔誠，因為這座神像從提案到正式落成，便花了十年以上的時間。 </w:t>
      </w:r>
    </w:p>
    <w:p w14:paraId="6F26B7DF" w14:textId="77777777" w:rsidR="0003386B" w:rsidRDefault="008B0338">
      <w:pPr>
        <w:pStyle w:val="HTML"/>
        <w:jc w:val="center"/>
        <w:divId w:val="1764455795"/>
      </w:pPr>
      <w:r>
        <w:rPr>
          <w:noProof/>
        </w:rPr>
        <w:drawing>
          <wp:inline distT="0" distB="0" distL="0" distR="0" wp14:anchorId="65484CC8" wp14:editId="561451B6">
            <wp:extent cx="3305175" cy="2234298"/>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320105" cy="2244391"/>
                    </a:xfrm>
                    <a:prstGeom prst="rect">
                      <a:avLst/>
                    </a:prstGeom>
                    <a:noFill/>
                    <a:ln>
                      <a:noFill/>
                    </a:ln>
                  </pic:spPr>
                </pic:pic>
              </a:graphicData>
            </a:graphic>
          </wp:inline>
        </w:drawing>
      </w:r>
      <w:r>
        <w:rPr>
          <w:rFonts w:hint="eastAsia"/>
        </w:rPr>
        <w:t> </w:t>
      </w:r>
      <w:r>
        <w:rPr>
          <w:noProof/>
        </w:rPr>
        <w:drawing>
          <wp:inline distT="0" distB="0" distL="0" distR="0" wp14:anchorId="6F9CE597" wp14:editId="02FEDD85">
            <wp:extent cx="3288663" cy="2223135"/>
            <wp:effectExtent l="0" t="0" r="7620" b="571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321013" cy="2245004"/>
                    </a:xfrm>
                    <a:prstGeom prst="rect">
                      <a:avLst/>
                    </a:prstGeom>
                    <a:noFill/>
                    <a:ln>
                      <a:noFill/>
                    </a:ln>
                  </pic:spPr>
                </pic:pic>
              </a:graphicData>
            </a:graphic>
          </wp:inline>
        </w:drawing>
      </w:r>
    </w:p>
    <w:p w14:paraId="06D249EC" w14:textId="77777777" w:rsidR="00562A92" w:rsidRDefault="00562A92">
      <w:pPr>
        <w:pStyle w:val="HTML"/>
        <w:divId w:val="1764455795"/>
        <w:rPr>
          <w:rFonts w:ascii="MS Gothic" w:eastAsiaTheme="minorEastAsia" w:hAnsi="MS Gothic" w:cs="MS Gothic"/>
          <w:color w:val="FFFFFF"/>
          <w:sz w:val="21"/>
          <w:szCs w:val="21"/>
          <w:shd w:val="clear" w:color="auto" w:fill="0000FF"/>
        </w:rPr>
      </w:pPr>
    </w:p>
    <w:p w14:paraId="3B68E252" w14:textId="30AA0D70" w:rsidR="0003386B" w:rsidRDefault="008B0338">
      <w:pPr>
        <w:pStyle w:val="HTML"/>
        <w:divId w:val="1764455795"/>
      </w:pPr>
      <w:r>
        <w:rPr>
          <w:rFonts w:ascii="MS Gothic" w:eastAsia="MS Gothic" w:hAnsi="MS Gothic" w:cs="MS Gothic" w:hint="eastAsia"/>
          <w:color w:val="FFFFFF"/>
          <w:sz w:val="21"/>
          <w:szCs w:val="21"/>
          <w:shd w:val="clear" w:color="auto" w:fill="0000FF"/>
        </w:rPr>
        <w:t>➥</w:t>
      </w:r>
      <w:r>
        <w:rPr>
          <w:rFonts w:ascii="微軟正黑體" w:eastAsia="微軟正黑體" w:hAnsi="微軟正黑體" w:hint="eastAsia"/>
          <w:color w:val="FFFFFF"/>
          <w:sz w:val="21"/>
          <w:szCs w:val="21"/>
          <w:shd w:val="clear" w:color="auto" w:fill="0000FF"/>
        </w:rPr>
        <w:t xml:space="preserve"> 閩東風情：媲美希臘愛情海漁村風情之</w:t>
      </w:r>
      <w:proofErr w:type="gramStart"/>
      <w:r>
        <w:rPr>
          <w:rFonts w:ascii="微軟正黑體" w:eastAsia="微軟正黑體" w:hAnsi="微軟正黑體" w:hint="eastAsia"/>
          <w:color w:val="FFFFFF"/>
          <w:sz w:val="21"/>
          <w:szCs w:val="21"/>
          <w:shd w:val="clear" w:color="auto" w:fill="0000FF"/>
        </w:rPr>
        <w:t>芹壁舊</w:t>
      </w:r>
      <w:proofErr w:type="gramEnd"/>
      <w:r>
        <w:rPr>
          <w:rFonts w:ascii="微軟正黑體" w:eastAsia="微軟正黑體" w:hAnsi="微軟正黑體" w:hint="eastAsia"/>
          <w:color w:val="FFFFFF"/>
          <w:sz w:val="21"/>
          <w:szCs w:val="21"/>
          <w:shd w:val="clear" w:color="auto" w:fill="0000FF"/>
        </w:rPr>
        <w:t>聚落。</w:t>
      </w:r>
      <w:r>
        <w:rPr>
          <w:rFonts w:hint="eastAsia"/>
        </w:rPr>
        <w:t xml:space="preserve"> </w:t>
      </w:r>
    </w:p>
    <w:p w14:paraId="41BF2474" w14:textId="77777777" w:rsidR="0003386B" w:rsidRDefault="008B0338">
      <w:pPr>
        <w:pStyle w:val="HTML"/>
        <w:divId w:val="1764455795"/>
        <w:rPr>
          <w:rFonts w:ascii="微軟正黑體" w:eastAsia="微軟正黑體" w:hAnsi="微軟正黑體"/>
          <w:sz w:val="21"/>
          <w:szCs w:val="21"/>
        </w:rPr>
      </w:pPr>
      <w:r>
        <w:rPr>
          <w:rStyle w:val="a3"/>
          <w:rFonts w:ascii="微軟正黑體" w:eastAsia="微軟正黑體" w:hAnsi="微軟正黑體" w:hint="eastAsia"/>
          <w:color w:val="219933"/>
          <w:sz w:val="21"/>
          <w:szCs w:val="21"/>
        </w:rPr>
        <w:t>【芹壁】</w:t>
      </w:r>
      <w:r>
        <w:rPr>
          <w:rFonts w:ascii="微軟正黑體" w:eastAsia="微軟正黑體" w:hAnsi="微軟正黑體" w:hint="eastAsia"/>
          <w:sz w:val="21"/>
          <w:szCs w:val="21"/>
        </w:rPr>
        <w:t>也有人形容此處有如地中海般的風光,一座座石頭屋屹立在臨海陡峭的山坡上，風景絕佳，號稱全國國寶級石頭屋保留最完整的閩東建築區／</w:t>
      </w:r>
      <w:proofErr w:type="gramStart"/>
      <w:r>
        <w:rPr>
          <w:rFonts w:ascii="微軟正黑體" w:eastAsia="微軟正黑體" w:hAnsi="微軟正黑體" w:hint="eastAsia"/>
          <w:sz w:val="21"/>
          <w:szCs w:val="21"/>
        </w:rPr>
        <w:t>近眺烏龜</w:t>
      </w:r>
      <w:proofErr w:type="gramEnd"/>
      <w:r>
        <w:rPr>
          <w:rFonts w:ascii="微軟正黑體" w:eastAsia="微軟正黑體" w:hAnsi="微軟正黑體" w:hint="eastAsia"/>
          <w:sz w:val="21"/>
          <w:szCs w:val="21"/>
        </w:rPr>
        <w:t xml:space="preserve">島。 </w:t>
      </w:r>
    </w:p>
    <w:p w14:paraId="5CE6469D" w14:textId="77777777" w:rsidR="0003386B" w:rsidRDefault="008B0338">
      <w:pPr>
        <w:pStyle w:val="HTML"/>
        <w:jc w:val="center"/>
        <w:divId w:val="1764455795"/>
      </w:pPr>
      <w:r>
        <w:rPr>
          <w:noProof/>
        </w:rPr>
        <w:drawing>
          <wp:inline distT="0" distB="0" distL="0" distR="0" wp14:anchorId="104A5C1A" wp14:editId="2EABDDE4">
            <wp:extent cx="3218699" cy="2175840"/>
            <wp:effectExtent l="0" t="0" r="127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225026" cy="2180117"/>
                    </a:xfrm>
                    <a:prstGeom prst="rect">
                      <a:avLst/>
                    </a:prstGeom>
                    <a:noFill/>
                    <a:ln>
                      <a:noFill/>
                    </a:ln>
                  </pic:spPr>
                </pic:pic>
              </a:graphicData>
            </a:graphic>
          </wp:inline>
        </w:drawing>
      </w:r>
      <w:r>
        <w:rPr>
          <w:rFonts w:hint="eastAsia"/>
        </w:rPr>
        <w:t> </w:t>
      </w:r>
      <w:r>
        <w:rPr>
          <w:noProof/>
        </w:rPr>
        <w:drawing>
          <wp:inline distT="0" distB="0" distL="0" distR="0" wp14:anchorId="3D490A0F" wp14:editId="3FC2669D">
            <wp:extent cx="3202305" cy="2164758"/>
            <wp:effectExtent l="0" t="0" r="0" b="698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207200" cy="2168067"/>
                    </a:xfrm>
                    <a:prstGeom prst="rect">
                      <a:avLst/>
                    </a:prstGeom>
                    <a:noFill/>
                    <a:ln>
                      <a:noFill/>
                    </a:ln>
                  </pic:spPr>
                </pic:pic>
              </a:graphicData>
            </a:graphic>
          </wp:inline>
        </w:drawing>
      </w:r>
    </w:p>
    <w:p w14:paraId="30A6E091" w14:textId="77777777" w:rsidR="00562A92" w:rsidRDefault="00562A92">
      <w:pPr>
        <w:pStyle w:val="HTML"/>
        <w:divId w:val="1764455795"/>
        <w:rPr>
          <w:rFonts w:ascii="MS Gothic" w:eastAsiaTheme="minorEastAsia" w:hAnsi="MS Gothic" w:cs="MS Gothic"/>
          <w:color w:val="FFFFFF"/>
          <w:sz w:val="21"/>
          <w:szCs w:val="21"/>
          <w:shd w:val="clear" w:color="auto" w:fill="0000FF"/>
        </w:rPr>
      </w:pPr>
    </w:p>
    <w:p w14:paraId="092FD206" w14:textId="4C6A9A1B" w:rsidR="0003386B" w:rsidRDefault="008B0338">
      <w:pPr>
        <w:pStyle w:val="HTML"/>
        <w:divId w:val="1764455795"/>
        <w:rPr>
          <w:rFonts w:ascii="微軟正黑體" w:eastAsia="微軟正黑體" w:hAnsi="微軟正黑體"/>
          <w:color w:val="FFFFFF"/>
          <w:sz w:val="21"/>
          <w:szCs w:val="21"/>
          <w:shd w:val="clear" w:color="auto" w:fill="0000FF"/>
        </w:rPr>
      </w:pPr>
      <w:r>
        <w:rPr>
          <w:rFonts w:ascii="MS Gothic" w:eastAsia="MS Gothic" w:hAnsi="MS Gothic" w:cs="MS Gothic" w:hint="eastAsia"/>
          <w:color w:val="FFFFFF"/>
          <w:sz w:val="21"/>
          <w:szCs w:val="21"/>
          <w:shd w:val="clear" w:color="auto" w:fill="0000FF"/>
        </w:rPr>
        <w:t>➥</w:t>
      </w:r>
      <w:r>
        <w:rPr>
          <w:rFonts w:ascii="微軟正黑體" w:eastAsia="微軟正黑體" w:hAnsi="微軟正黑體" w:hint="eastAsia"/>
          <w:color w:val="FFFFFF"/>
          <w:sz w:val="21"/>
          <w:szCs w:val="21"/>
          <w:shd w:val="clear" w:color="auto" w:fill="0000FF"/>
        </w:rPr>
        <w:t xml:space="preserve"> 坑道探索：最為壯觀而鬼斧神工之南竿北海坑道、</w:t>
      </w:r>
      <w:proofErr w:type="gramStart"/>
      <w:r>
        <w:rPr>
          <w:rFonts w:ascii="微軟正黑體" w:eastAsia="微軟正黑體" w:hAnsi="微軟正黑體" w:hint="eastAsia"/>
          <w:color w:val="FFFFFF"/>
          <w:sz w:val="21"/>
          <w:szCs w:val="21"/>
          <w:shd w:val="clear" w:color="auto" w:fill="0000FF"/>
        </w:rPr>
        <w:t>退役而儲酒</w:t>
      </w:r>
      <w:proofErr w:type="gramEnd"/>
      <w:r>
        <w:rPr>
          <w:rFonts w:ascii="微軟正黑體" w:eastAsia="微軟正黑體" w:hAnsi="微軟正黑體" w:hint="eastAsia"/>
          <w:color w:val="FFFFFF"/>
          <w:sz w:val="21"/>
          <w:szCs w:val="21"/>
          <w:shd w:val="clear" w:color="auto" w:fill="0000FF"/>
        </w:rPr>
        <w:t xml:space="preserve">聞名之八八坑道。 </w:t>
      </w:r>
    </w:p>
    <w:p w14:paraId="0A98F39E" w14:textId="77777777" w:rsidR="0003386B" w:rsidRDefault="008B0338">
      <w:pPr>
        <w:pStyle w:val="HTML"/>
        <w:divId w:val="1764455795"/>
      </w:pPr>
      <w:r>
        <w:rPr>
          <w:rStyle w:val="a3"/>
          <w:rFonts w:ascii="微軟正黑體" w:eastAsia="微軟正黑體" w:hAnsi="微軟正黑體" w:hint="eastAsia"/>
          <w:color w:val="219933"/>
          <w:sz w:val="21"/>
          <w:szCs w:val="21"/>
        </w:rPr>
        <w:t>【北海坑道搖櫓(白天)】：</w:t>
      </w:r>
      <w:r>
        <w:rPr>
          <w:rFonts w:ascii="微軟正黑體" w:eastAsia="微軟正黑體" w:hAnsi="微軟正黑體" w:hint="eastAsia"/>
          <w:sz w:val="21"/>
          <w:szCs w:val="21"/>
        </w:rPr>
        <w:t>全台獨家安排北海坑道內搭乘利用木板</w:t>
      </w:r>
      <w:proofErr w:type="gramStart"/>
      <w:r>
        <w:rPr>
          <w:rFonts w:ascii="微軟正黑體" w:eastAsia="微軟正黑體" w:hAnsi="微軟正黑體" w:hint="eastAsia"/>
          <w:sz w:val="21"/>
          <w:szCs w:val="21"/>
        </w:rPr>
        <w:t>拚</w:t>
      </w:r>
      <w:proofErr w:type="gramEnd"/>
      <w:r>
        <w:rPr>
          <w:rFonts w:ascii="微軟正黑體" w:eastAsia="微軟正黑體" w:hAnsi="微軟正黑體" w:hint="eastAsia"/>
          <w:sz w:val="21"/>
          <w:szCs w:val="21"/>
        </w:rPr>
        <w:t>製成的馬祖傳統漁船的搖</w:t>
      </w:r>
      <w:proofErr w:type="gramStart"/>
      <w:r>
        <w:rPr>
          <w:rFonts w:ascii="微軟正黑體" w:eastAsia="微軟正黑體" w:hAnsi="微軟正黑體" w:hint="eastAsia"/>
          <w:sz w:val="21"/>
          <w:szCs w:val="21"/>
        </w:rPr>
        <w:t>櫓</w:t>
      </w:r>
      <w:proofErr w:type="gramEnd"/>
      <w:r>
        <w:rPr>
          <w:rFonts w:ascii="微軟正黑體" w:eastAsia="微軟正黑體" w:hAnsi="微軟正黑體" w:hint="eastAsia"/>
          <w:sz w:val="21"/>
          <w:szCs w:val="21"/>
        </w:rPr>
        <w:t>船，隨著高唱</w:t>
      </w:r>
      <w:proofErr w:type="gramStart"/>
      <w:r>
        <w:rPr>
          <w:rFonts w:ascii="微軟正黑體" w:eastAsia="微軟正黑體" w:hAnsi="微軟正黑體" w:hint="eastAsia"/>
          <w:sz w:val="21"/>
          <w:szCs w:val="21"/>
        </w:rPr>
        <w:t>福洲</w:t>
      </w:r>
      <w:proofErr w:type="gramEnd"/>
      <w:r>
        <w:rPr>
          <w:rFonts w:ascii="微軟正黑體" w:eastAsia="微軟正黑體" w:hAnsi="微軟正黑體" w:hint="eastAsia"/>
          <w:sz w:val="21"/>
          <w:szCs w:val="21"/>
        </w:rPr>
        <w:t>歌船夫的</w:t>
      </w:r>
      <w:proofErr w:type="gramStart"/>
      <w:r>
        <w:rPr>
          <w:rFonts w:ascii="微軟正黑體" w:eastAsia="微軟正黑體" w:hAnsi="微軟正黑體" w:hint="eastAsia"/>
          <w:sz w:val="21"/>
          <w:szCs w:val="21"/>
        </w:rPr>
        <w:t>划</w:t>
      </w:r>
      <w:proofErr w:type="gramEnd"/>
      <w:r>
        <w:rPr>
          <w:rFonts w:ascii="微軟正黑體" w:eastAsia="微軟正黑體" w:hAnsi="微軟正黑體" w:hint="eastAsia"/>
          <w:sz w:val="21"/>
          <w:szCs w:val="21"/>
        </w:rPr>
        <w:t>行下，走過歷史見證鬼斧神工典藏燦爛的回憶。也讓貴賓不用到威尼斯也能體驗水道中</w:t>
      </w:r>
      <w:proofErr w:type="gramStart"/>
      <w:r>
        <w:rPr>
          <w:rFonts w:ascii="微軟正黑體" w:eastAsia="微軟正黑體" w:hAnsi="微軟正黑體" w:hint="eastAsia"/>
          <w:sz w:val="21"/>
          <w:szCs w:val="21"/>
        </w:rPr>
        <w:t>划</w:t>
      </w:r>
      <w:proofErr w:type="gramEnd"/>
      <w:r>
        <w:rPr>
          <w:rFonts w:ascii="微軟正黑體" w:eastAsia="微軟正黑體" w:hAnsi="微軟正黑體" w:hint="eastAsia"/>
          <w:sz w:val="21"/>
          <w:szCs w:val="21"/>
        </w:rPr>
        <w:t>行的景緻。</w:t>
      </w:r>
      <w:r>
        <w:rPr>
          <w:rFonts w:hint="eastAsia"/>
        </w:rPr>
        <w:t xml:space="preserve"> </w:t>
      </w:r>
    </w:p>
    <w:p w14:paraId="28C6BA29" w14:textId="77777777" w:rsidR="0003386B" w:rsidRDefault="008B0338">
      <w:pPr>
        <w:pStyle w:val="HTML"/>
        <w:jc w:val="center"/>
        <w:divId w:val="1764455795"/>
      </w:pPr>
      <w:r>
        <w:rPr>
          <w:noProof/>
        </w:rPr>
        <w:drawing>
          <wp:inline distT="0" distB="0" distL="0" distR="0" wp14:anchorId="2DA31BF4" wp14:editId="3FFD89D9">
            <wp:extent cx="6696710" cy="1371600"/>
            <wp:effectExtent l="0" t="0" r="889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854238" cy="1403864"/>
                    </a:xfrm>
                    <a:prstGeom prst="rect">
                      <a:avLst/>
                    </a:prstGeom>
                    <a:noFill/>
                    <a:ln>
                      <a:noFill/>
                    </a:ln>
                  </pic:spPr>
                </pic:pic>
              </a:graphicData>
            </a:graphic>
          </wp:inline>
        </w:drawing>
      </w:r>
    </w:p>
    <w:p w14:paraId="6AE06E7D" w14:textId="77777777" w:rsidR="0003386B" w:rsidRDefault="008B0338">
      <w:pPr>
        <w:pStyle w:val="HTML"/>
        <w:divId w:val="1764455795"/>
        <w:rPr>
          <w:rFonts w:ascii="微軟正黑體" w:eastAsia="微軟正黑體" w:hAnsi="微軟正黑體"/>
          <w:sz w:val="21"/>
          <w:szCs w:val="21"/>
        </w:rPr>
      </w:pPr>
      <w:proofErr w:type="gramStart"/>
      <w:r>
        <w:rPr>
          <w:rStyle w:val="a3"/>
          <w:rFonts w:ascii="微軟正黑體" w:eastAsia="微軟正黑體" w:hAnsi="微軟正黑體" w:hint="eastAsia"/>
          <w:color w:val="219933"/>
          <w:sz w:val="21"/>
          <w:szCs w:val="21"/>
        </w:rPr>
        <w:t>【</w:t>
      </w:r>
      <w:proofErr w:type="gramEnd"/>
      <w:r>
        <w:rPr>
          <w:rStyle w:val="a3"/>
          <w:rFonts w:ascii="微軟正黑體" w:eastAsia="微軟正黑體" w:hAnsi="微軟正黑體" w:hint="eastAsia"/>
          <w:color w:val="219933"/>
          <w:sz w:val="21"/>
          <w:szCs w:val="21"/>
        </w:rPr>
        <w:t>酒香百里：八八坑道</w:t>
      </w:r>
      <w:proofErr w:type="gramStart"/>
      <w:r>
        <w:rPr>
          <w:rStyle w:val="a3"/>
          <w:rFonts w:ascii="微軟正黑體" w:eastAsia="微軟正黑體" w:hAnsi="微軟正黑體" w:hint="eastAsia"/>
          <w:color w:val="219933"/>
          <w:sz w:val="21"/>
          <w:szCs w:val="21"/>
        </w:rPr>
        <w:t>】</w:t>
      </w:r>
      <w:proofErr w:type="gramEnd"/>
      <w:r>
        <w:rPr>
          <w:rFonts w:ascii="微軟正黑體" w:eastAsia="微軟正黑體" w:hAnsi="微軟正黑體" w:hint="eastAsia"/>
          <w:sz w:val="21"/>
          <w:szCs w:val="21"/>
        </w:rPr>
        <w:t>打開了八八坑道的大門，就像是開啟了一段</w:t>
      </w:r>
      <w:proofErr w:type="gramStart"/>
      <w:r>
        <w:rPr>
          <w:rFonts w:ascii="微軟正黑體" w:eastAsia="微軟正黑體" w:hAnsi="微軟正黑體" w:hint="eastAsia"/>
          <w:sz w:val="21"/>
          <w:szCs w:val="21"/>
        </w:rPr>
        <w:t>窖藏的祕</w:t>
      </w:r>
      <w:proofErr w:type="gramEnd"/>
      <w:r>
        <w:rPr>
          <w:rFonts w:ascii="微軟正黑體" w:eastAsia="微軟正黑體" w:hAnsi="微軟正黑體" w:hint="eastAsia"/>
          <w:sz w:val="21"/>
          <w:szCs w:val="21"/>
        </w:rPr>
        <w:t xml:space="preserve">辛，坑道口兩旁擺著滿滿酒甕、上方有著大大的「八八坑道」四個字，走進坑道，內部可是相當涼爽，長年維持在攝氏16-19度，恆溫又穩定的環境，坑道主體由花崗岩所構成，而坑道所在，就位於馬祖酒廠斜前方不遠處。 </w:t>
      </w:r>
    </w:p>
    <w:p w14:paraId="3EFBA912" w14:textId="77777777" w:rsidR="0003386B" w:rsidRDefault="008B0338">
      <w:pPr>
        <w:pStyle w:val="HTML"/>
        <w:jc w:val="center"/>
        <w:divId w:val="1764455795"/>
      </w:pPr>
      <w:r>
        <w:rPr>
          <w:rFonts w:ascii="微軟正黑體" w:eastAsia="微軟正黑體" w:hAnsi="微軟正黑體"/>
          <w:noProof/>
          <w:sz w:val="21"/>
          <w:szCs w:val="21"/>
        </w:rPr>
        <w:lastRenderedPageBreak/>
        <w:drawing>
          <wp:inline distT="0" distB="0" distL="0" distR="0" wp14:anchorId="34BD0D27" wp14:editId="55C64733">
            <wp:extent cx="3395748" cy="2295525"/>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404630" cy="2301529"/>
                    </a:xfrm>
                    <a:prstGeom prst="rect">
                      <a:avLst/>
                    </a:prstGeom>
                    <a:noFill/>
                    <a:ln>
                      <a:noFill/>
                    </a:ln>
                  </pic:spPr>
                </pic:pic>
              </a:graphicData>
            </a:graphic>
          </wp:inline>
        </w:drawing>
      </w:r>
      <w:r>
        <w:rPr>
          <w:rFonts w:ascii="微軟正黑體" w:eastAsia="微軟正黑體" w:hAnsi="微軟正黑體" w:hint="eastAsia"/>
          <w:sz w:val="21"/>
          <w:szCs w:val="21"/>
        </w:rPr>
        <w:t> </w:t>
      </w:r>
      <w:r>
        <w:rPr>
          <w:rFonts w:ascii="微軟正黑體" w:eastAsia="微軟正黑體" w:hAnsi="微軟正黑體"/>
          <w:noProof/>
          <w:sz w:val="21"/>
          <w:szCs w:val="21"/>
        </w:rPr>
        <w:drawing>
          <wp:inline distT="0" distB="0" distL="0" distR="0" wp14:anchorId="63E1CDB1" wp14:editId="11BBDE8B">
            <wp:extent cx="3399505" cy="2298065"/>
            <wp:effectExtent l="0" t="0" r="0" b="698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404199" cy="2301238"/>
                    </a:xfrm>
                    <a:prstGeom prst="rect">
                      <a:avLst/>
                    </a:prstGeom>
                    <a:noFill/>
                    <a:ln>
                      <a:noFill/>
                    </a:ln>
                  </pic:spPr>
                </pic:pic>
              </a:graphicData>
            </a:graphic>
          </wp:inline>
        </w:drawing>
      </w:r>
      <w:r>
        <w:rPr>
          <w:rFonts w:hint="eastAsia"/>
        </w:rPr>
        <w:t xml:space="preserve"> </w:t>
      </w:r>
    </w:p>
    <w:p w14:paraId="1B9EA534" w14:textId="77777777" w:rsidR="00562A92" w:rsidRDefault="00562A92">
      <w:pPr>
        <w:pStyle w:val="HTML"/>
        <w:divId w:val="1764455795"/>
        <w:rPr>
          <w:rFonts w:ascii="MS Gothic" w:eastAsiaTheme="minorEastAsia" w:hAnsi="MS Gothic" w:cs="MS Gothic"/>
          <w:color w:val="FFFFFF"/>
          <w:sz w:val="21"/>
          <w:szCs w:val="21"/>
          <w:shd w:val="clear" w:color="auto" w:fill="0000FF"/>
        </w:rPr>
      </w:pPr>
    </w:p>
    <w:p w14:paraId="5791F486" w14:textId="0D01DD97" w:rsidR="0003386B" w:rsidRDefault="008B0338">
      <w:pPr>
        <w:pStyle w:val="HTML"/>
        <w:divId w:val="1764455795"/>
        <w:rPr>
          <w:rFonts w:ascii="微軟正黑體" w:eastAsia="微軟正黑體" w:hAnsi="微軟正黑體"/>
          <w:sz w:val="21"/>
          <w:szCs w:val="21"/>
          <w:shd w:val="clear" w:color="auto" w:fill="0000FF"/>
        </w:rPr>
      </w:pPr>
      <w:r>
        <w:rPr>
          <w:rFonts w:ascii="MS Gothic" w:eastAsia="MS Gothic" w:hAnsi="MS Gothic" w:cs="MS Gothic" w:hint="eastAsia"/>
          <w:color w:val="FFFFFF"/>
          <w:sz w:val="21"/>
          <w:szCs w:val="21"/>
          <w:shd w:val="clear" w:color="auto" w:fill="0000FF"/>
        </w:rPr>
        <w:t>➥</w:t>
      </w:r>
      <w:r>
        <w:rPr>
          <w:rFonts w:ascii="微軟正黑體" w:eastAsia="微軟正黑體" w:hAnsi="微軟正黑體" w:hint="eastAsia"/>
          <w:color w:val="FFFFFF"/>
          <w:sz w:val="21"/>
          <w:szCs w:val="21"/>
          <w:shd w:val="clear" w:color="auto" w:fill="0000FF"/>
        </w:rPr>
        <w:t xml:space="preserve"> 戰情探祕：歷任元首與將官來馬下榻亦是全馬唯一有總統套房之勝利山莊。</w:t>
      </w:r>
      <w:r>
        <w:rPr>
          <w:rFonts w:ascii="微軟正黑體" w:eastAsia="微軟正黑體" w:hAnsi="微軟正黑體" w:hint="eastAsia"/>
          <w:sz w:val="21"/>
          <w:szCs w:val="21"/>
          <w:shd w:val="clear" w:color="auto" w:fill="0000FF"/>
        </w:rPr>
        <w:t xml:space="preserve"> </w:t>
      </w:r>
    </w:p>
    <w:p w14:paraId="155EA27B" w14:textId="77777777" w:rsidR="0003386B" w:rsidRDefault="008B0338">
      <w:pPr>
        <w:pStyle w:val="HTML"/>
        <w:divId w:val="1764455795"/>
        <w:rPr>
          <w:rFonts w:ascii="微軟正黑體" w:eastAsia="微軟正黑體" w:hAnsi="微軟正黑體"/>
          <w:sz w:val="21"/>
          <w:szCs w:val="21"/>
        </w:rPr>
      </w:pPr>
      <w:proofErr w:type="gramStart"/>
      <w:r>
        <w:rPr>
          <w:rStyle w:val="a3"/>
          <w:rFonts w:ascii="微軟正黑體" w:eastAsia="微軟正黑體" w:hAnsi="微軟正黑體" w:hint="eastAsia"/>
          <w:color w:val="219933"/>
          <w:sz w:val="21"/>
          <w:szCs w:val="21"/>
        </w:rPr>
        <w:t>【</w:t>
      </w:r>
      <w:proofErr w:type="gramEnd"/>
      <w:r>
        <w:rPr>
          <w:rStyle w:val="a3"/>
          <w:rFonts w:ascii="微軟正黑體" w:eastAsia="微軟正黑體" w:hAnsi="微軟正黑體" w:hint="eastAsia"/>
          <w:color w:val="219933"/>
          <w:sz w:val="21"/>
          <w:szCs w:val="21"/>
        </w:rPr>
        <w:t>隱藏於山壁中的接待所：勝利山莊</w:t>
      </w:r>
      <w:proofErr w:type="gramStart"/>
      <w:r>
        <w:rPr>
          <w:rStyle w:val="a3"/>
          <w:rFonts w:ascii="微軟正黑體" w:eastAsia="微軟正黑體" w:hAnsi="微軟正黑體" w:hint="eastAsia"/>
          <w:color w:val="219933"/>
          <w:sz w:val="21"/>
          <w:szCs w:val="21"/>
        </w:rPr>
        <w:t>】</w:t>
      </w:r>
      <w:proofErr w:type="gramEnd"/>
      <w:r>
        <w:rPr>
          <w:rFonts w:ascii="微軟正黑體" w:eastAsia="微軟正黑體" w:hAnsi="微軟正黑體" w:hint="eastAsia"/>
          <w:sz w:val="21"/>
          <w:szCs w:val="21"/>
        </w:rPr>
        <w:t>位在清水勝利水庫旁，佇立在黃色牌樓後方的「勝利山莊」是從</w:t>
      </w:r>
      <w:proofErr w:type="gramStart"/>
      <w:r>
        <w:rPr>
          <w:rFonts w:ascii="微軟正黑體" w:eastAsia="微軟正黑體" w:hAnsi="微軟正黑體" w:hint="eastAsia"/>
          <w:sz w:val="21"/>
          <w:szCs w:val="21"/>
        </w:rPr>
        <w:t>山壁中開鑿</w:t>
      </w:r>
      <w:proofErr w:type="gramEnd"/>
      <w:r>
        <w:rPr>
          <w:rFonts w:ascii="微軟正黑體" w:eastAsia="微軟正黑體" w:hAnsi="微軟正黑體" w:hint="eastAsia"/>
          <w:sz w:val="21"/>
          <w:szCs w:val="21"/>
        </w:rPr>
        <w:t xml:space="preserve">出來的坑道，建於1981年，當年開鑿施工期間採用傳統火藥爆破及人力挖掘，過程非常艱辛危險，費時年餘；1982年落成後的勝利山莊主要用以提供各級貴賓視察防區時之住宿安全，配置有接待大廳、展示廳、客房和餐廳，坑道內溫度十分涼爽。 </w:t>
      </w:r>
    </w:p>
    <w:p w14:paraId="6A8C0E71" w14:textId="77777777" w:rsidR="0003386B" w:rsidRDefault="008B0338">
      <w:pPr>
        <w:pStyle w:val="HTML"/>
        <w:jc w:val="center"/>
        <w:divId w:val="1764455795"/>
      </w:pPr>
      <w:r>
        <w:rPr>
          <w:noProof/>
        </w:rPr>
        <w:drawing>
          <wp:inline distT="0" distB="0" distL="0" distR="0" wp14:anchorId="67456917" wp14:editId="4C05A216">
            <wp:extent cx="3267057" cy="2208530"/>
            <wp:effectExtent l="0" t="0" r="0" b="127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290842" cy="2224609"/>
                    </a:xfrm>
                    <a:prstGeom prst="rect">
                      <a:avLst/>
                    </a:prstGeom>
                    <a:noFill/>
                    <a:ln>
                      <a:noFill/>
                    </a:ln>
                  </pic:spPr>
                </pic:pic>
              </a:graphicData>
            </a:graphic>
          </wp:inline>
        </w:drawing>
      </w:r>
      <w:r>
        <w:rPr>
          <w:rFonts w:hint="eastAsia"/>
        </w:rPr>
        <w:t> </w:t>
      </w:r>
      <w:r>
        <w:rPr>
          <w:noProof/>
        </w:rPr>
        <w:drawing>
          <wp:inline distT="0" distB="0" distL="0" distR="0" wp14:anchorId="07718FA6" wp14:editId="3052DBF9">
            <wp:extent cx="3272693" cy="2212340"/>
            <wp:effectExtent l="0" t="0" r="444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293083" cy="2226124"/>
                    </a:xfrm>
                    <a:prstGeom prst="rect">
                      <a:avLst/>
                    </a:prstGeom>
                    <a:noFill/>
                    <a:ln>
                      <a:noFill/>
                    </a:ln>
                  </pic:spPr>
                </pic:pic>
              </a:graphicData>
            </a:graphic>
          </wp:inline>
        </w:drawing>
      </w:r>
      <w:r>
        <w:rPr>
          <w:rFonts w:hint="eastAsia"/>
        </w:rPr>
        <w:t xml:space="preserve"> </w:t>
      </w:r>
    </w:p>
    <w:p w14:paraId="1A12E303" w14:textId="77777777" w:rsidR="0003386B" w:rsidRDefault="008B0338">
      <w:pPr>
        <w:pStyle w:val="HTML"/>
        <w:divId w:val="1764455795"/>
        <w:rPr>
          <w:rFonts w:ascii="微軟正黑體" w:eastAsia="微軟正黑體" w:hAnsi="微軟正黑體"/>
          <w:color w:val="0000FF"/>
          <w:sz w:val="21"/>
          <w:szCs w:val="21"/>
        </w:rPr>
      </w:pPr>
      <w:r>
        <w:rPr>
          <w:rStyle w:val="a3"/>
          <w:rFonts w:ascii="Segoe UI Emoji" w:eastAsia="微軟正黑體" w:hAnsi="Segoe UI Emoji" w:cs="Segoe UI Emoji"/>
          <w:color w:val="219933"/>
          <w:sz w:val="21"/>
          <w:szCs w:val="21"/>
        </w:rPr>
        <w:t>▶</w:t>
      </w:r>
      <w:r>
        <w:rPr>
          <w:rStyle w:val="a3"/>
          <w:rFonts w:ascii="微軟正黑體" w:eastAsia="微軟正黑體" w:hAnsi="微軟正黑體" w:hint="eastAsia"/>
          <w:color w:val="219933"/>
          <w:sz w:val="21"/>
          <w:szCs w:val="21"/>
        </w:rPr>
        <w:t xml:space="preserve"> 藍眼淚體驗館：</w:t>
      </w:r>
      <w:r>
        <w:rPr>
          <w:rFonts w:ascii="微軟正黑體" w:eastAsia="微軟正黑體" w:hAnsi="微軟正黑體" w:hint="eastAsia"/>
          <w:sz w:val="21"/>
          <w:szCs w:val="21"/>
        </w:rPr>
        <w:t>該館於2018年8月10開幕，結合了生物科技與4D動畫中，讓貴賓發現藍眼淚的由來、</w:t>
      </w:r>
      <w:proofErr w:type="gramStart"/>
      <w:r>
        <w:rPr>
          <w:rFonts w:ascii="微軟正黑體" w:eastAsia="微軟正黑體" w:hAnsi="微軟正黑體" w:hint="eastAsia"/>
          <w:sz w:val="21"/>
          <w:szCs w:val="21"/>
        </w:rPr>
        <w:t>沉</w:t>
      </w:r>
      <w:proofErr w:type="gramEnd"/>
      <w:r>
        <w:rPr>
          <w:rFonts w:ascii="微軟正黑體" w:eastAsia="微軟正黑體" w:hAnsi="微軟正黑體" w:hint="eastAsia"/>
          <w:sz w:val="21"/>
          <w:szCs w:val="21"/>
        </w:rPr>
        <w:t>浸式環境和360°虛擬現實營造與藍眼淚互動式藍眼淚體驗，讓貴賓一年四季都有一趟藍眼淚難忘之旅。</w:t>
      </w:r>
      <w:r>
        <w:rPr>
          <w:rFonts w:ascii="微軟正黑體" w:eastAsia="微軟正黑體" w:hAnsi="微軟正黑體" w:hint="eastAsia"/>
          <w:color w:val="0000FF"/>
          <w:sz w:val="21"/>
          <w:szCs w:val="21"/>
        </w:rPr>
        <w:t xml:space="preserve">~加贈下午茶 </w:t>
      </w:r>
    </w:p>
    <w:p w14:paraId="10007C57" w14:textId="77777777" w:rsidR="00562A92" w:rsidRDefault="00562A92">
      <w:pPr>
        <w:pStyle w:val="HTML"/>
        <w:divId w:val="1764455795"/>
        <w:rPr>
          <w:rFonts w:ascii="微軟正黑體" w:eastAsia="微軟正黑體" w:hAnsi="微軟正黑體"/>
          <w:color w:val="FFFFFF"/>
          <w:sz w:val="21"/>
          <w:szCs w:val="21"/>
          <w:shd w:val="clear" w:color="auto" w:fill="FF0000"/>
        </w:rPr>
      </w:pPr>
    </w:p>
    <w:p w14:paraId="619BBB63" w14:textId="7DAEC75B" w:rsidR="0003386B" w:rsidRDefault="008B0338">
      <w:pPr>
        <w:pStyle w:val="HTML"/>
        <w:divId w:val="1764455795"/>
        <w:rPr>
          <w:rFonts w:ascii="微軟正黑體" w:eastAsia="微軟正黑體" w:hAnsi="微軟正黑體"/>
          <w:sz w:val="21"/>
          <w:szCs w:val="21"/>
        </w:rPr>
      </w:pPr>
      <w:r>
        <w:rPr>
          <w:rFonts w:ascii="微軟正黑體" w:eastAsia="微軟正黑體" w:hAnsi="微軟正黑體" w:hint="eastAsia"/>
          <w:color w:val="FFFFFF"/>
          <w:sz w:val="21"/>
          <w:szCs w:val="21"/>
          <w:shd w:val="clear" w:color="auto" w:fill="FF0000"/>
        </w:rPr>
        <w:t xml:space="preserve">　◆費用詳細說明　</w:t>
      </w:r>
      <w:r>
        <w:rPr>
          <w:rFonts w:ascii="微軟正黑體" w:eastAsia="微軟正黑體" w:hAnsi="微軟正黑體" w:hint="eastAsia"/>
          <w:sz w:val="21"/>
          <w:szCs w:val="21"/>
        </w:rPr>
        <w:t xml:space="preserve"> </w:t>
      </w:r>
    </w:p>
    <w:p w14:paraId="2E70A1E1" w14:textId="77777777" w:rsidR="0003386B" w:rsidRDefault="008B0338">
      <w:pPr>
        <w:pStyle w:val="HTML"/>
        <w:divId w:val="1764455795"/>
        <w:rPr>
          <w:rFonts w:ascii="微軟正黑體" w:eastAsia="微軟正黑體" w:hAnsi="微軟正黑體"/>
          <w:color w:val="0000FF"/>
          <w:sz w:val="21"/>
          <w:szCs w:val="21"/>
        </w:rPr>
      </w:pPr>
      <w:r>
        <w:rPr>
          <w:rFonts w:ascii="微軟正黑體" w:eastAsia="微軟正黑體" w:hAnsi="微軟正黑體" w:hint="eastAsia"/>
          <w:color w:val="0000FF"/>
          <w:sz w:val="21"/>
          <w:szCs w:val="21"/>
        </w:rPr>
        <w:t>安排住宿：南北竿、東</w:t>
      </w:r>
      <w:proofErr w:type="gramStart"/>
      <w:r>
        <w:rPr>
          <w:rFonts w:ascii="微軟正黑體" w:eastAsia="微軟正黑體" w:hAnsi="微軟正黑體" w:hint="eastAsia"/>
          <w:color w:val="0000FF"/>
          <w:sz w:val="21"/>
          <w:szCs w:val="21"/>
        </w:rPr>
        <w:t>莒</w:t>
      </w:r>
      <w:proofErr w:type="gramEnd"/>
      <w:r>
        <w:rPr>
          <w:rFonts w:ascii="微軟正黑體" w:eastAsia="微軟正黑體" w:hAnsi="微軟正黑體" w:hint="eastAsia"/>
          <w:color w:val="0000FF"/>
          <w:sz w:val="21"/>
          <w:szCs w:val="21"/>
        </w:rPr>
        <w:t xml:space="preserve">（需依當天航班起降地而定） </w:t>
      </w:r>
    </w:p>
    <w:p w14:paraId="31FEF135" w14:textId="77777777" w:rsidR="0003386B" w:rsidRDefault="008B0338">
      <w:pPr>
        <w:pStyle w:val="HTML"/>
        <w:divId w:val="1764455795"/>
        <w:rPr>
          <w:rFonts w:ascii="微軟正黑體" w:eastAsia="微軟正黑體" w:hAnsi="微軟正黑體"/>
          <w:color w:val="000000"/>
          <w:sz w:val="21"/>
          <w:szCs w:val="21"/>
        </w:rPr>
      </w:pPr>
      <w:r>
        <w:rPr>
          <w:rFonts w:ascii="微軟正黑體" w:eastAsia="微軟正黑體" w:hAnsi="微軟正黑體" w:hint="eastAsia"/>
          <w:color w:val="000000"/>
          <w:sz w:val="21"/>
          <w:szCs w:val="21"/>
        </w:rPr>
        <w:t>南竿－富喜、海天、麗</w:t>
      </w:r>
      <w:proofErr w:type="gramStart"/>
      <w:r>
        <w:rPr>
          <w:rFonts w:ascii="微軟正黑體" w:eastAsia="微軟正黑體" w:hAnsi="微軟正黑體" w:hint="eastAsia"/>
          <w:color w:val="000000"/>
          <w:sz w:val="21"/>
          <w:szCs w:val="21"/>
        </w:rPr>
        <w:t>緹</w:t>
      </w:r>
      <w:proofErr w:type="gramEnd"/>
      <w:r>
        <w:rPr>
          <w:rFonts w:ascii="微軟正黑體" w:eastAsia="微軟正黑體" w:hAnsi="微軟正黑體" w:hint="eastAsia"/>
          <w:color w:val="000000"/>
          <w:sz w:val="21"/>
          <w:szCs w:val="21"/>
        </w:rPr>
        <w:t>、多麗、假期、清水灣、卡</w:t>
      </w:r>
      <w:proofErr w:type="gramStart"/>
      <w:r>
        <w:rPr>
          <w:rFonts w:ascii="微軟正黑體" w:eastAsia="微軟正黑體" w:hAnsi="微軟正黑體" w:hint="eastAsia"/>
          <w:color w:val="000000"/>
          <w:sz w:val="21"/>
          <w:szCs w:val="21"/>
        </w:rPr>
        <w:t>蹓</w:t>
      </w:r>
      <w:proofErr w:type="gramEnd"/>
      <w:r>
        <w:rPr>
          <w:rFonts w:ascii="微軟正黑體" w:eastAsia="微軟正黑體" w:hAnsi="微軟正黑體" w:hint="eastAsia"/>
          <w:color w:val="000000"/>
          <w:sz w:val="21"/>
          <w:szCs w:val="21"/>
        </w:rPr>
        <w:t>英雄館、</w:t>
      </w:r>
      <w:proofErr w:type="gramStart"/>
      <w:r>
        <w:rPr>
          <w:rFonts w:ascii="微軟正黑體" w:eastAsia="微軟正黑體" w:hAnsi="微軟正黑體" w:hint="eastAsia"/>
          <w:color w:val="000000"/>
          <w:sz w:val="21"/>
          <w:szCs w:val="21"/>
        </w:rPr>
        <w:t>皇亞會館</w:t>
      </w:r>
      <w:proofErr w:type="gramEnd"/>
      <w:r>
        <w:rPr>
          <w:rFonts w:ascii="微軟正黑體" w:eastAsia="微軟正黑體" w:hAnsi="微軟正黑體" w:hint="eastAsia"/>
          <w:color w:val="000000"/>
          <w:sz w:val="21"/>
          <w:szCs w:val="21"/>
        </w:rPr>
        <w:t>、</w:t>
      </w:r>
      <w:proofErr w:type="gramStart"/>
      <w:r>
        <w:rPr>
          <w:rFonts w:ascii="微軟正黑體" w:eastAsia="微軟正黑體" w:hAnsi="微軟正黑體" w:hint="eastAsia"/>
          <w:color w:val="000000"/>
          <w:sz w:val="21"/>
          <w:szCs w:val="21"/>
        </w:rPr>
        <w:t>津沙</w:t>
      </w:r>
      <w:proofErr w:type="gramEnd"/>
      <w:r>
        <w:rPr>
          <w:rFonts w:ascii="微軟正黑體" w:eastAsia="微軟正黑體" w:hAnsi="微軟正黑體" w:hint="eastAsia"/>
          <w:color w:val="000000"/>
          <w:sz w:val="21"/>
          <w:szCs w:val="21"/>
        </w:rPr>
        <w:t>101民宿、</w:t>
      </w:r>
      <w:proofErr w:type="gramStart"/>
      <w:r>
        <w:rPr>
          <w:rFonts w:ascii="微軟正黑體" w:eastAsia="微軟正黑體" w:hAnsi="微軟正黑體" w:hint="eastAsia"/>
          <w:color w:val="000000"/>
          <w:sz w:val="21"/>
          <w:szCs w:val="21"/>
        </w:rPr>
        <w:t>馬祖民宿</w:t>
      </w:r>
      <w:proofErr w:type="gramEnd"/>
      <w:r>
        <w:rPr>
          <w:rFonts w:ascii="微軟正黑體" w:eastAsia="微軟正黑體" w:hAnsi="微軟正黑體" w:hint="eastAsia"/>
          <w:color w:val="000000"/>
          <w:sz w:val="21"/>
          <w:szCs w:val="21"/>
        </w:rPr>
        <w:t xml:space="preserve"> 或同級 </w:t>
      </w:r>
    </w:p>
    <w:p w14:paraId="1C784823" w14:textId="77777777" w:rsidR="0003386B" w:rsidRDefault="008B0338">
      <w:pPr>
        <w:pStyle w:val="HTML"/>
        <w:divId w:val="1764455795"/>
        <w:rPr>
          <w:rFonts w:ascii="微軟正黑體" w:eastAsia="微軟正黑體" w:hAnsi="微軟正黑體"/>
          <w:color w:val="000000"/>
          <w:sz w:val="21"/>
          <w:szCs w:val="21"/>
        </w:rPr>
      </w:pPr>
      <w:r>
        <w:rPr>
          <w:rFonts w:ascii="微軟正黑體" w:eastAsia="微軟正黑體" w:hAnsi="微軟正黑體" w:hint="eastAsia"/>
          <w:color w:val="000000"/>
          <w:sz w:val="21"/>
          <w:szCs w:val="21"/>
        </w:rPr>
        <w:t>北竿</w:t>
      </w:r>
      <w:proofErr w:type="gramStart"/>
      <w:r>
        <w:rPr>
          <w:rFonts w:ascii="微軟正黑體" w:eastAsia="微軟正黑體" w:hAnsi="微軟正黑體" w:hint="eastAsia"/>
          <w:color w:val="000000"/>
          <w:sz w:val="21"/>
          <w:szCs w:val="21"/>
        </w:rPr>
        <w:t>－宏瑞</w:t>
      </w:r>
      <w:proofErr w:type="gramEnd"/>
      <w:r>
        <w:rPr>
          <w:rFonts w:ascii="微軟正黑體" w:eastAsia="微軟正黑體" w:hAnsi="微軟正黑體" w:hint="eastAsia"/>
          <w:color w:val="000000"/>
          <w:sz w:val="21"/>
          <w:szCs w:val="21"/>
        </w:rPr>
        <w:t>飯店、台江飯店、北海岸飯店、大</w:t>
      </w:r>
      <w:proofErr w:type="gramStart"/>
      <w:r>
        <w:rPr>
          <w:rFonts w:ascii="微軟正黑體" w:eastAsia="微軟正黑體" w:hAnsi="微軟正黑體" w:hint="eastAsia"/>
          <w:color w:val="000000"/>
          <w:sz w:val="21"/>
          <w:szCs w:val="21"/>
        </w:rPr>
        <w:t>新民宿、億客</w:t>
      </w:r>
      <w:proofErr w:type="gramEnd"/>
      <w:r>
        <w:rPr>
          <w:rFonts w:ascii="微軟正黑體" w:eastAsia="微軟正黑體" w:hAnsi="微軟正黑體" w:hint="eastAsia"/>
          <w:color w:val="000000"/>
          <w:sz w:val="21"/>
          <w:szCs w:val="21"/>
        </w:rPr>
        <w:t xml:space="preserve">來民宿 或同級 </w:t>
      </w:r>
    </w:p>
    <w:p w14:paraId="4D741DF0" w14:textId="77777777" w:rsidR="0003386B" w:rsidRDefault="008B0338">
      <w:pPr>
        <w:pStyle w:val="HTML"/>
        <w:divId w:val="1764455795"/>
      </w:pPr>
      <w:r>
        <w:rPr>
          <w:rFonts w:ascii="微軟正黑體" w:eastAsia="微軟正黑體" w:hAnsi="微軟正黑體" w:hint="eastAsia"/>
          <w:color w:val="000000"/>
          <w:sz w:val="21"/>
          <w:szCs w:val="21"/>
        </w:rPr>
        <w:t>東</w:t>
      </w:r>
      <w:proofErr w:type="gramStart"/>
      <w:r>
        <w:rPr>
          <w:rFonts w:ascii="微軟正黑體" w:eastAsia="微軟正黑體" w:hAnsi="微軟正黑體" w:hint="eastAsia"/>
          <w:color w:val="000000"/>
          <w:sz w:val="21"/>
          <w:szCs w:val="21"/>
        </w:rPr>
        <w:t>莒－鴻</w:t>
      </w:r>
      <w:proofErr w:type="gramEnd"/>
      <w:r>
        <w:rPr>
          <w:rFonts w:ascii="微軟正黑體" w:eastAsia="微軟正黑體" w:hAnsi="微軟正黑體" w:hint="eastAsia"/>
          <w:color w:val="000000"/>
          <w:sz w:val="21"/>
          <w:szCs w:val="21"/>
        </w:rPr>
        <w:t>景山莊(</w:t>
      </w:r>
      <w:proofErr w:type="gramStart"/>
      <w:r>
        <w:rPr>
          <w:rFonts w:ascii="微軟正黑體" w:eastAsia="微軟正黑體" w:hAnsi="微軟正黑體" w:hint="eastAsia"/>
          <w:color w:val="000000"/>
          <w:sz w:val="21"/>
          <w:szCs w:val="21"/>
        </w:rPr>
        <w:t>一</w:t>
      </w:r>
      <w:proofErr w:type="gramEnd"/>
      <w:r>
        <w:rPr>
          <w:rFonts w:ascii="微軟正黑體" w:eastAsia="微軟正黑體" w:hAnsi="微軟正黑體" w:hint="eastAsia"/>
          <w:color w:val="000000"/>
          <w:sz w:val="21"/>
          <w:szCs w:val="21"/>
        </w:rPr>
        <w:t>館.二館.三館)、幸福居民宿、故鄉民宿、福正民宿、海上人家民宿、黃金沙灘民宿 或同級</w:t>
      </w:r>
      <w:r>
        <w:rPr>
          <w:rFonts w:hint="eastAsia"/>
        </w:rPr>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2548"/>
        <w:gridCol w:w="2072"/>
        <w:gridCol w:w="2018"/>
        <w:gridCol w:w="2100"/>
        <w:gridCol w:w="2018"/>
      </w:tblGrid>
      <w:tr w:rsidR="001152DC" w14:paraId="49F8DEFB" w14:textId="77777777" w:rsidTr="001152DC">
        <w:trPr>
          <w:divId w:val="19822847"/>
        </w:trPr>
        <w:tc>
          <w:tcPr>
            <w:tcW w:w="1185" w:type="pct"/>
            <w:tcBorders>
              <w:top w:val="single" w:sz="6" w:space="0" w:color="999999"/>
              <w:left w:val="single" w:sz="6" w:space="0" w:color="999999"/>
              <w:bottom w:val="single" w:sz="6" w:space="0" w:color="999999"/>
              <w:right w:val="single" w:sz="6" w:space="0" w:color="999999"/>
            </w:tcBorders>
            <w:shd w:val="clear" w:color="auto" w:fill="E6E6FA"/>
            <w:vAlign w:val="center"/>
            <w:hideMark/>
          </w:tcPr>
          <w:p w14:paraId="5895122B" w14:textId="77777777" w:rsidR="001152DC" w:rsidRDefault="001152DC" w:rsidP="00414E0F">
            <w:pPr>
              <w:pStyle w:val="HTML"/>
              <w:jc w:val="center"/>
              <w:rPr>
                <w:rStyle w:val="a3"/>
                <w:rFonts w:ascii="微軟正黑體" w:eastAsia="微軟正黑體" w:hAnsi="微軟正黑體" w:hint="eastAsia"/>
              </w:rPr>
            </w:pPr>
            <w:r>
              <w:rPr>
                <w:rStyle w:val="a3"/>
                <w:rFonts w:ascii="微軟正黑體" w:eastAsia="微軟正黑體" w:hAnsi="微軟正黑體" w:hint="eastAsia"/>
              </w:rPr>
              <w:t xml:space="preserve">2020/11/1~12/31 </w:t>
            </w:r>
          </w:p>
          <w:p w14:paraId="69E6EA37" w14:textId="77777777" w:rsidR="001152DC" w:rsidRDefault="001152DC" w:rsidP="00414E0F">
            <w:pPr>
              <w:pStyle w:val="HTML"/>
              <w:jc w:val="center"/>
              <w:rPr>
                <w:rFonts w:hint="eastAsia"/>
                <w:b/>
                <w:bCs/>
              </w:rPr>
            </w:pPr>
            <w:r>
              <w:rPr>
                <w:rStyle w:val="a3"/>
                <w:rFonts w:ascii="微軟正黑體" w:eastAsia="微軟正黑體" w:hAnsi="微軟正黑體" w:hint="eastAsia"/>
              </w:rPr>
              <w:t>售價如下</w:t>
            </w:r>
          </w:p>
        </w:tc>
        <w:tc>
          <w:tcPr>
            <w:tcW w:w="963" w:type="pct"/>
            <w:tcBorders>
              <w:top w:val="single" w:sz="6" w:space="0" w:color="999999"/>
              <w:left w:val="single" w:sz="6" w:space="0" w:color="999999"/>
              <w:bottom w:val="single" w:sz="6" w:space="0" w:color="999999"/>
              <w:right w:val="single" w:sz="6" w:space="0" w:color="999999"/>
            </w:tcBorders>
            <w:shd w:val="clear" w:color="auto" w:fill="E6E6FA"/>
            <w:vAlign w:val="center"/>
            <w:hideMark/>
          </w:tcPr>
          <w:p w14:paraId="4AE4D83C" w14:textId="77777777" w:rsidR="001152DC" w:rsidRDefault="001152DC" w:rsidP="00414E0F">
            <w:pPr>
              <w:pStyle w:val="HTML"/>
              <w:jc w:val="center"/>
              <w:rPr>
                <w:rStyle w:val="a3"/>
                <w:rFonts w:ascii="微軟正黑體" w:eastAsia="微軟正黑體" w:hAnsi="微軟正黑體" w:hint="eastAsia"/>
              </w:rPr>
            </w:pPr>
            <w:r>
              <w:rPr>
                <w:rStyle w:val="a3"/>
                <w:rFonts w:ascii="微軟正黑體" w:eastAsia="微軟正黑體" w:hAnsi="微軟正黑體" w:hint="eastAsia"/>
              </w:rPr>
              <w:t xml:space="preserve">2~4人房 </w:t>
            </w:r>
          </w:p>
          <w:p w14:paraId="48485F12" w14:textId="77777777" w:rsidR="001152DC" w:rsidRDefault="001152DC" w:rsidP="00414E0F">
            <w:pPr>
              <w:pStyle w:val="HTML"/>
              <w:jc w:val="center"/>
              <w:rPr>
                <w:rFonts w:hint="eastAsia"/>
                <w:b/>
                <w:bCs/>
              </w:rPr>
            </w:pPr>
            <w:r>
              <w:rPr>
                <w:rStyle w:val="a3"/>
                <w:rFonts w:ascii="微軟正黑體" w:eastAsia="微軟正黑體" w:hAnsi="微軟正黑體" w:hint="eastAsia"/>
              </w:rPr>
              <w:t>大人/人</w:t>
            </w:r>
          </w:p>
        </w:tc>
        <w:tc>
          <w:tcPr>
            <w:tcW w:w="938" w:type="pct"/>
            <w:tcBorders>
              <w:top w:val="single" w:sz="6" w:space="0" w:color="999999"/>
              <w:left w:val="single" w:sz="6" w:space="0" w:color="999999"/>
              <w:bottom w:val="single" w:sz="6" w:space="0" w:color="999999"/>
              <w:right w:val="single" w:sz="6" w:space="0" w:color="999999"/>
            </w:tcBorders>
            <w:shd w:val="clear" w:color="auto" w:fill="E6E6FA"/>
            <w:vAlign w:val="center"/>
            <w:hideMark/>
          </w:tcPr>
          <w:p w14:paraId="1B741740" w14:textId="77777777" w:rsidR="001152DC" w:rsidRDefault="001152DC" w:rsidP="00414E0F">
            <w:pPr>
              <w:pStyle w:val="HTML"/>
              <w:jc w:val="center"/>
              <w:rPr>
                <w:rStyle w:val="a3"/>
                <w:rFonts w:ascii="微軟正黑體" w:eastAsia="微軟正黑體" w:hAnsi="微軟正黑體" w:hint="eastAsia"/>
              </w:rPr>
            </w:pPr>
            <w:r>
              <w:rPr>
                <w:rStyle w:val="a3"/>
                <w:rFonts w:ascii="微軟正黑體" w:eastAsia="微軟正黑體" w:hAnsi="微軟正黑體" w:hint="eastAsia"/>
              </w:rPr>
              <w:t xml:space="preserve">12歲以下 </w:t>
            </w:r>
          </w:p>
          <w:p w14:paraId="4FACA055" w14:textId="77777777" w:rsidR="001152DC" w:rsidRDefault="001152DC" w:rsidP="00414E0F">
            <w:pPr>
              <w:pStyle w:val="HTML"/>
              <w:jc w:val="center"/>
              <w:rPr>
                <w:rFonts w:hint="eastAsia"/>
                <w:b/>
                <w:bCs/>
              </w:rPr>
            </w:pPr>
            <w:r>
              <w:rPr>
                <w:rStyle w:val="a3"/>
                <w:rFonts w:ascii="微軟正黑體" w:eastAsia="微軟正黑體" w:hAnsi="微軟正黑體" w:hint="eastAsia"/>
              </w:rPr>
              <w:t>小孩</w:t>
            </w:r>
            <w:proofErr w:type="gramStart"/>
            <w:r>
              <w:rPr>
                <w:rStyle w:val="a3"/>
                <w:rFonts w:ascii="微軟正黑體" w:eastAsia="微軟正黑體" w:hAnsi="微軟正黑體" w:hint="eastAsia"/>
              </w:rPr>
              <w:t>佔</w:t>
            </w:r>
            <w:proofErr w:type="gramEnd"/>
            <w:r>
              <w:rPr>
                <w:rStyle w:val="a3"/>
                <w:rFonts w:ascii="微軟正黑體" w:eastAsia="微軟正黑體" w:hAnsi="微軟正黑體" w:hint="eastAsia"/>
              </w:rPr>
              <w:t>床/人</w:t>
            </w:r>
          </w:p>
        </w:tc>
        <w:tc>
          <w:tcPr>
            <w:tcW w:w="976" w:type="pct"/>
            <w:tcBorders>
              <w:top w:val="single" w:sz="6" w:space="0" w:color="999999"/>
              <w:left w:val="single" w:sz="6" w:space="0" w:color="999999"/>
              <w:bottom w:val="single" w:sz="6" w:space="0" w:color="999999"/>
              <w:right w:val="single" w:sz="6" w:space="0" w:color="999999"/>
            </w:tcBorders>
            <w:shd w:val="clear" w:color="auto" w:fill="E6E6FA"/>
            <w:vAlign w:val="center"/>
            <w:hideMark/>
          </w:tcPr>
          <w:p w14:paraId="2C8FAB8E" w14:textId="77777777" w:rsidR="001152DC" w:rsidRDefault="001152DC" w:rsidP="00414E0F">
            <w:pPr>
              <w:pStyle w:val="HTML"/>
              <w:jc w:val="center"/>
              <w:rPr>
                <w:rStyle w:val="a3"/>
                <w:rFonts w:ascii="微軟正黑體" w:eastAsia="微軟正黑體" w:hAnsi="微軟正黑體" w:hint="eastAsia"/>
              </w:rPr>
            </w:pPr>
            <w:r>
              <w:rPr>
                <w:rStyle w:val="a3"/>
                <w:rFonts w:ascii="微軟正黑體" w:eastAsia="微軟正黑體" w:hAnsi="微軟正黑體" w:hint="eastAsia"/>
              </w:rPr>
              <w:t xml:space="preserve">65歲以上老人/ </w:t>
            </w:r>
          </w:p>
          <w:p w14:paraId="1EB535CA" w14:textId="77777777" w:rsidR="001152DC" w:rsidRDefault="001152DC" w:rsidP="00414E0F">
            <w:pPr>
              <w:pStyle w:val="HTML"/>
              <w:jc w:val="center"/>
              <w:rPr>
                <w:rFonts w:hint="eastAsia"/>
                <w:b/>
                <w:bCs/>
              </w:rPr>
            </w:pPr>
            <w:r>
              <w:rPr>
                <w:rStyle w:val="a3"/>
                <w:rFonts w:ascii="微軟正黑體" w:eastAsia="微軟正黑體" w:hAnsi="微軟正黑體" w:hint="eastAsia"/>
              </w:rPr>
              <w:t>愛心/</w:t>
            </w:r>
            <w:proofErr w:type="gramStart"/>
            <w:r>
              <w:rPr>
                <w:rStyle w:val="a3"/>
                <w:rFonts w:ascii="微軟正黑體" w:eastAsia="微軟正黑體" w:hAnsi="微軟正黑體" w:hint="eastAsia"/>
              </w:rPr>
              <w:t>愛陪</w:t>
            </w:r>
            <w:proofErr w:type="gramEnd"/>
            <w:r>
              <w:rPr>
                <w:rStyle w:val="a3"/>
                <w:rFonts w:ascii="微軟正黑體" w:eastAsia="微軟正黑體" w:hAnsi="微軟正黑體" w:hint="eastAsia"/>
              </w:rPr>
              <w:t>/人</w:t>
            </w:r>
          </w:p>
        </w:tc>
        <w:tc>
          <w:tcPr>
            <w:tcW w:w="938" w:type="pct"/>
            <w:tcBorders>
              <w:top w:val="single" w:sz="6" w:space="0" w:color="999999"/>
              <w:left w:val="single" w:sz="6" w:space="0" w:color="999999"/>
              <w:bottom w:val="single" w:sz="6" w:space="0" w:color="999999"/>
              <w:right w:val="single" w:sz="6" w:space="0" w:color="999999"/>
            </w:tcBorders>
            <w:shd w:val="clear" w:color="auto" w:fill="E6E6FA"/>
            <w:vAlign w:val="center"/>
            <w:hideMark/>
          </w:tcPr>
          <w:p w14:paraId="28DD39A3" w14:textId="77777777" w:rsidR="001152DC" w:rsidRDefault="001152DC" w:rsidP="00414E0F">
            <w:pPr>
              <w:pStyle w:val="HTML"/>
              <w:jc w:val="center"/>
              <w:rPr>
                <w:rFonts w:hint="eastAsia"/>
                <w:b/>
                <w:bCs/>
              </w:rPr>
            </w:pPr>
            <w:r>
              <w:rPr>
                <w:rStyle w:val="a3"/>
                <w:rFonts w:ascii="微軟正黑體" w:eastAsia="微軟正黑體" w:hAnsi="微軟正黑體" w:hint="eastAsia"/>
              </w:rPr>
              <w:t>小孩不</w:t>
            </w:r>
            <w:proofErr w:type="gramStart"/>
            <w:r>
              <w:rPr>
                <w:rStyle w:val="a3"/>
                <w:rFonts w:ascii="微軟正黑體" w:eastAsia="微軟正黑體" w:hAnsi="微軟正黑體" w:hint="eastAsia"/>
              </w:rPr>
              <w:t>佔</w:t>
            </w:r>
            <w:proofErr w:type="gramEnd"/>
            <w:r>
              <w:rPr>
                <w:rStyle w:val="a3"/>
                <w:rFonts w:ascii="微軟正黑體" w:eastAsia="微軟正黑體" w:hAnsi="微軟正黑體" w:hint="eastAsia"/>
              </w:rPr>
              <w:t>床/人</w:t>
            </w:r>
          </w:p>
        </w:tc>
      </w:tr>
      <w:tr w:rsidR="001152DC" w14:paraId="3D65E9F3" w14:textId="77777777" w:rsidTr="001152DC">
        <w:trPr>
          <w:divId w:val="19822847"/>
          <w:trHeight w:val="570"/>
        </w:trPr>
        <w:tc>
          <w:tcPr>
            <w:tcW w:w="1185" w:type="pct"/>
            <w:tcBorders>
              <w:top w:val="single" w:sz="6" w:space="0" w:color="999999"/>
              <w:left w:val="single" w:sz="6" w:space="0" w:color="999999"/>
              <w:bottom w:val="single" w:sz="6" w:space="0" w:color="999999"/>
              <w:right w:val="single" w:sz="6" w:space="0" w:color="999999"/>
            </w:tcBorders>
            <w:vAlign w:val="center"/>
            <w:hideMark/>
          </w:tcPr>
          <w:p w14:paraId="6B8F28EF" w14:textId="77777777" w:rsidR="001152DC" w:rsidRDefault="001152DC" w:rsidP="00414E0F">
            <w:pPr>
              <w:pStyle w:val="HTML"/>
              <w:jc w:val="center"/>
              <w:rPr>
                <w:rStyle w:val="a3"/>
                <w:rFonts w:ascii="微軟正黑體" w:eastAsia="微軟正黑體" w:hAnsi="微軟正黑體" w:hint="eastAsia"/>
                <w:color w:val="219933"/>
                <w:sz w:val="21"/>
                <w:szCs w:val="21"/>
              </w:rPr>
            </w:pPr>
            <w:r>
              <w:rPr>
                <w:rStyle w:val="a3"/>
                <w:rFonts w:ascii="微軟正黑體" w:eastAsia="微軟正黑體" w:hAnsi="微軟正黑體" w:hint="eastAsia"/>
                <w:color w:val="219933"/>
                <w:sz w:val="21"/>
                <w:szCs w:val="21"/>
              </w:rPr>
              <w:t xml:space="preserve">平日出發 </w:t>
            </w:r>
          </w:p>
          <w:p w14:paraId="6E224C49" w14:textId="77777777" w:rsidR="001152DC" w:rsidRDefault="001152DC" w:rsidP="00414E0F">
            <w:pPr>
              <w:pStyle w:val="HTML"/>
              <w:jc w:val="center"/>
              <w:rPr>
                <w:rFonts w:hint="eastAsia"/>
              </w:rPr>
            </w:pPr>
            <w:r>
              <w:rPr>
                <w:rStyle w:val="a3"/>
                <w:rFonts w:ascii="微軟正黑體" w:eastAsia="微軟正黑體" w:hAnsi="微軟正黑體" w:hint="eastAsia"/>
                <w:color w:val="219933"/>
                <w:sz w:val="21"/>
                <w:szCs w:val="21"/>
              </w:rPr>
              <w:t>（週日～週四）</w:t>
            </w:r>
          </w:p>
        </w:tc>
        <w:tc>
          <w:tcPr>
            <w:tcW w:w="963" w:type="pct"/>
            <w:tcBorders>
              <w:top w:val="single" w:sz="6" w:space="0" w:color="999999"/>
              <w:left w:val="single" w:sz="6" w:space="0" w:color="999999"/>
              <w:bottom w:val="single" w:sz="6" w:space="0" w:color="999999"/>
              <w:right w:val="single" w:sz="6" w:space="0" w:color="999999"/>
            </w:tcBorders>
            <w:vAlign w:val="center"/>
            <w:hideMark/>
          </w:tcPr>
          <w:p w14:paraId="7F002CE6" w14:textId="77777777" w:rsidR="001152DC" w:rsidRDefault="001152DC" w:rsidP="00414E0F">
            <w:pPr>
              <w:pStyle w:val="HTML"/>
              <w:jc w:val="center"/>
              <w:rPr>
                <w:rFonts w:hint="eastAsia"/>
              </w:rPr>
            </w:pPr>
            <w:r>
              <w:rPr>
                <w:rStyle w:val="a3"/>
                <w:rFonts w:ascii="微軟正黑體" w:eastAsia="微軟正黑體" w:hAnsi="微軟正黑體" w:hint="eastAsia"/>
                <w:color w:val="219933"/>
                <w:sz w:val="21"/>
                <w:szCs w:val="21"/>
              </w:rPr>
              <w:t>10,700元</w:t>
            </w:r>
          </w:p>
        </w:tc>
        <w:tc>
          <w:tcPr>
            <w:tcW w:w="938" w:type="pct"/>
            <w:tcBorders>
              <w:top w:val="single" w:sz="6" w:space="0" w:color="999999"/>
              <w:left w:val="single" w:sz="6" w:space="0" w:color="999999"/>
              <w:bottom w:val="single" w:sz="6" w:space="0" w:color="999999"/>
              <w:right w:val="single" w:sz="6" w:space="0" w:color="999999"/>
            </w:tcBorders>
            <w:vAlign w:val="center"/>
            <w:hideMark/>
          </w:tcPr>
          <w:p w14:paraId="44C77807" w14:textId="77777777" w:rsidR="001152DC" w:rsidRDefault="001152DC" w:rsidP="00414E0F">
            <w:pPr>
              <w:pStyle w:val="HTML"/>
              <w:jc w:val="center"/>
              <w:rPr>
                <w:rFonts w:hint="eastAsia"/>
              </w:rPr>
            </w:pPr>
            <w:r>
              <w:rPr>
                <w:rStyle w:val="a3"/>
                <w:rFonts w:ascii="微軟正黑體" w:eastAsia="微軟正黑體" w:hAnsi="微軟正黑體" w:hint="eastAsia"/>
                <w:color w:val="219933"/>
                <w:sz w:val="21"/>
                <w:szCs w:val="21"/>
              </w:rPr>
              <w:t>9,900元</w:t>
            </w:r>
          </w:p>
        </w:tc>
        <w:tc>
          <w:tcPr>
            <w:tcW w:w="976" w:type="pct"/>
            <w:tcBorders>
              <w:top w:val="single" w:sz="6" w:space="0" w:color="999999"/>
              <w:left w:val="single" w:sz="6" w:space="0" w:color="999999"/>
              <w:bottom w:val="single" w:sz="6" w:space="0" w:color="999999"/>
              <w:right w:val="single" w:sz="6" w:space="0" w:color="999999"/>
            </w:tcBorders>
            <w:vAlign w:val="center"/>
            <w:hideMark/>
          </w:tcPr>
          <w:p w14:paraId="335483C7" w14:textId="77777777" w:rsidR="001152DC" w:rsidRDefault="001152DC" w:rsidP="00414E0F">
            <w:pPr>
              <w:pStyle w:val="HTML"/>
              <w:jc w:val="center"/>
              <w:rPr>
                <w:rFonts w:hint="eastAsia"/>
              </w:rPr>
            </w:pPr>
            <w:r>
              <w:rPr>
                <w:rStyle w:val="a3"/>
                <w:rFonts w:ascii="微軟正黑體" w:eastAsia="微軟正黑體" w:hAnsi="微軟正黑體" w:hint="eastAsia"/>
                <w:color w:val="219933"/>
                <w:sz w:val="21"/>
                <w:szCs w:val="21"/>
              </w:rPr>
              <w:t>9,700元</w:t>
            </w:r>
          </w:p>
        </w:tc>
        <w:tc>
          <w:tcPr>
            <w:tcW w:w="938" w:type="pct"/>
            <w:tcBorders>
              <w:top w:val="single" w:sz="6" w:space="0" w:color="999999"/>
              <w:left w:val="single" w:sz="6" w:space="0" w:color="999999"/>
              <w:bottom w:val="single" w:sz="6" w:space="0" w:color="999999"/>
              <w:right w:val="single" w:sz="6" w:space="0" w:color="999999"/>
            </w:tcBorders>
            <w:vAlign w:val="center"/>
            <w:hideMark/>
          </w:tcPr>
          <w:p w14:paraId="4C503DF6" w14:textId="77777777" w:rsidR="001152DC" w:rsidRDefault="001152DC" w:rsidP="00414E0F">
            <w:pPr>
              <w:pStyle w:val="HTML"/>
              <w:jc w:val="center"/>
              <w:rPr>
                <w:rFonts w:hint="eastAsia"/>
              </w:rPr>
            </w:pPr>
            <w:r>
              <w:rPr>
                <w:rStyle w:val="a3"/>
                <w:rFonts w:ascii="微軟正黑體" w:eastAsia="微軟正黑體" w:hAnsi="微軟正黑體" w:hint="eastAsia"/>
                <w:color w:val="219933"/>
                <w:sz w:val="21"/>
                <w:szCs w:val="21"/>
              </w:rPr>
              <w:t>8,900元</w:t>
            </w:r>
          </w:p>
        </w:tc>
      </w:tr>
      <w:tr w:rsidR="001152DC" w14:paraId="3CE32F79" w14:textId="77777777" w:rsidTr="001152DC">
        <w:trPr>
          <w:divId w:val="19822847"/>
          <w:trHeight w:val="345"/>
        </w:trPr>
        <w:tc>
          <w:tcPr>
            <w:tcW w:w="1185" w:type="pct"/>
            <w:tcBorders>
              <w:top w:val="single" w:sz="6" w:space="0" w:color="999999"/>
              <w:left w:val="single" w:sz="6" w:space="0" w:color="999999"/>
              <w:bottom w:val="single" w:sz="6" w:space="0" w:color="999999"/>
              <w:right w:val="single" w:sz="6" w:space="0" w:color="999999"/>
            </w:tcBorders>
            <w:vAlign w:val="center"/>
            <w:hideMark/>
          </w:tcPr>
          <w:p w14:paraId="09CCD21E" w14:textId="77777777" w:rsidR="001152DC" w:rsidRDefault="001152DC" w:rsidP="00414E0F">
            <w:pPr>
              <w:pStyle w:val="HTML"/>
              <w:jc w:val="center"/>
              <w:rPr>
                <w:rStyle w:val="a3"/>
                <w:rFonts w:ascii="微軟正黑體" w:eastAsia="微軟正黑體" w:hAnsi="微軟正黑體" w:hint="eastAsia"/>
                <w:color w:val="0000FF"/>
                <w:sz w:val="21"/>
                <w:szCs w:val="21"/>
              </w:rPr>
            </w:pPr>
            <w:r>
              <w:rPr>
                <w:rStyle w:val="a3"/>
                <w:rFonts w:ascii="微軟正黑體" w:eastAsia="微軟正黑體" w:hAnsi="微軟正黑體" w:hint="eastAsia"/>
                <w:color w:val="0000FF"/>
                <w:sz w:val="21"/>
                <w:szCs w:val="21"/>
              </w:rPr>
              <w:t xml:space="preserve">假日出發 </w:t>
            </w:r>
          </w:p>
          <w:p w14:paraId="11A57D47" w14:textId="77777777" w:rsidR="001152DC" w:rsidRDefault="001152DC" w:rsidP="00414E0F">
            <w:pPr>
              <w:pStyle w:val="HTML"/>
              <w:jc w:val="center"/>
              <w:rPr>
                <w:rFonts w:hint="eastAsia"/>
              </w:rPr>
            </w:pPr>
            <w:r>
              <w:rPr>
                <w:rStyle w:val="a3"/>
                <w:rFonts w:ascii="微軟正黑體" w:eastAsia="微軟正黑體" w:hAnsi="微軟正黑體" w:hint="eastAsia"/>
                <w:color w:val="0000FF"/>
                <w:sz w:val="21"/>
                <w:szCs w:val="21"/>
              </w:rPr>
              <w:t>(週五～週六)</w:t>
            </w:r>
          </w:p>
        </w:tc>
        <w:tc>
          <w:tcPr>
            <w:tcW w:w="963" w:type="pct"/>
            <w:tcBorders>
              <w:top w:val="single" w:sz="6" w:space="0" w:color="999999"/>
              <w:left w:val="single" w:sz="6" w:space="0" w:color="999999"/>
              <w:bottom w:val="single" w:sz="6" w:space="0" w:color="999999"/>
              <w:right w:val="single" w:sz="6" w:space="0" w:color="999999"/>
            </w:tcBorders>
            <w:vAlign w:val="center"/>
            <w:hideMark/>
          </w:tcPr>
          <w:p w14:paraId="34830AF0" w14:textId="77777777" w:rsidR="001152DC" w:rsidRDefault="001152DC" w:rsidP="00414E0F">
            <w:pPr>
              <w:pStyle w:val="HTML"/>
              <w:jc w:val="center"/>
              <w:rPr>
                <w:rFonts w:hint="eastAsia"/>
              </w:rPr>
            </w:pPr>
            <w:r>
              <w:rPr>
                <w:rStyle w:val="a3"/>
                <w:rFonts w:ascii="微軟正黑體" w:eastAsia="微軟正黑體" w:hAnsi="微軟正黑體" w:hint="eastAsia"/>
                <w:color w:val="0000FF"/>
                <w:sz w:val="21"/>
                <w:szCs w:val="21"/>
              </w:rPr>
              <w:t>11,300元</w:t>
            </w:r>
          </w:p>
        </w:tc>
        <w:tc>
          <w:tcPr>
            <w:tcW w:w="938" w:type="pct"/>
            <w:tcBorders>
              <w:top w:val="single" w:sz="6" w:space="0" w:color="999999"/>
              <w:left w:val="single" w:sz="6" w:space="0" w:color="999999"/>
              <w:bottom w:val="single" w:sz="6" w:space="0" w:color="999999"/>
              <w:right w:val="single" w:sz="6" w:space="0" w:color="999999"/>
            </w:tcBorders>
            <w:vAlign w:val="center"/>
            <w:hideMark/>
          </w:tcPr>
          <w:p w14:paraId="22476BE9" w14:textId="77777777" w:rsidR="001152DC" w:rsidRDefault="001152DC" w:rsidP="00414E0F">
            <w:pPr>
              <w:pStyle w:val="HTML"/>
              <w:jc w:val="center"/>
              <w:rPr>
                <w:rFonts w:hint="eastAsia"/>
              </w:rPr>
            </w:pPr>
            <w:r>
              <w:rPr>
                <w:rStyle w:val="a3"/>
                <w:rFonts w:ascii="微軟正黑體" w:eastAsia="微軟正黑體" w:hAnsi="微軟正黑體" w:hint="eastAsia"/>
                <w:color w:val="0000FF"/>
                <w:sz w:val="21"/>
                <w:szCs w:val="21"/>
              </w:rPr>
              <w:t>10,500元</w:t>
            </w:r>
          </w:p>
        </w:tc>
        <w:tc>
          <w:tcPr>
            <w:tcW w:w="976" w:type="pct"/>
            <w:tcBorders>
              <w:top w:val="single" w:sz="6" w:space="0" w:color="999999"/>
              <w:left w:val="single" w:sz="6" w:space="0" w:color="999999"/>
              <w:bottom w:val="single" w:sz="6" w:space="0" w:color="999999"/>
              <w:right w:val="single" w:sz="6" w:space="0" w:color="999999"/>
            </w:tcBorders>
            <w:vAlign w:val="center"/>
            <w:hideMark/>
          </w:tcPr>
          <w:p w14:paraId="29039181" w14:textId="77777777" w:rsidR="001152DC" w:rsidRDefault="001152DC" w:rsidP="00414E0F">
            <w:pPr>
              <w:pStyle w:val="HTML"/>
              <w:jc w:val="center"/>
              <w:rPr>
                <w:rFonts w:hint="eastAsia"/>
              </w:rPr>
            </w:pPr>
            <w:r>
              <w:rPr>
                <w:rStyle w:val="a3"/>
                <w:rFonts w:ascii="微軟正黑體" w:eastAsia="微軟正黑體" w:hAnsi="微軟正黑體" w:hint="eastAsia"/>
                <w:color w:val="0000FF"/>
                <w:sz w:val="21"/>
                <w:szCs w:val="21"/>
              </w:rPr>
              <w:t>10,300元</w:t>
            </w:r>
          </w:p>
        </w:tc>
        <w:tc>
          <w:tcPr>
            <w:tcW w:w="938" w:type="pct"/>
            <w:tcBorders>
              <w:top w:val="single" w:sz="6" w:space="0" w:color="999999"/>
              <w:left w:val="single" w:sz="6" w:space="0" w:color="999999"/>
              <w:bottom w:val="single" w:sz="6" w:space="0" w:color="999999"/>
              <w:right w:val="single" w:sz="6" w:space="0" w:color="999999"/>
            </w:tcBorders>
            <w:vAlign w:val="center"/>
            <w:hideMark/>
          </w:tcPr>
          <w:p w14:paraId="08F1BCC3" w14:textId="77777777" w:rsidR="001152DC" w:rsidRDefault="001152DC" w:rsidP="00414E0F">
            <w:pPr>
              <w:pStyle w:val="HTML"/>
              <w:jc w:val="center"/>
              <w:rPr>
                <w:rFonts w:hint="eastAsia"/>
              </w:rPr>
            </w:pPr>
            <w:r>
              <w:rPr>
                <w:rStyle w:val="a3"/>
                <w:rFonts w:ascii="微軟正黑體" w:eastAsia="微軟正黑體" w:hAnsi="微軟正黑體" w:hint="eastAsia"/>
                <w:color w:val="0000FF"/>
                <w:sz w:val="21"/>
                <w:szCs w:val="21"/>
              </w:rPr>
              <w:t>9,500元</w:t>
            </w:r>
          </w:p>
        </w:tc>
      </w:tr>
      <w:tr w:rsidR="001152DC" w14:paraId="4F795668" w14:textId="77777777" w:rsidTr="001152DC">
        <w:trPr>
          <w:divId w:val="19822847"/>
          <w:trHeight w:val="345"/>
        </w:trPr>
        <w:tc>
          <w:tcPr>
            <w:tcW w:w="1185" w:type="pct"/>
            <w:tcBorders>
              <w:top w:val="single" w:sz="6" w:space="0" w:color="999999"/>
              <w:left w:val="single" w:sz="6" w:space="0" w:color="999999"/>
              <w:bottom w:val="single" w:sz="6" w:space="0" w:color="999999"/>
              <w:right w:val="single" w:sz="6" w:space="0" w:color="999999"/>
            </w:tcBorders>
            <w:vAlign w:val="center"/>
            <w:hideMark/>
          </w:tcPr>
          <w:p w14:paraId="72A11C5B" w14:textId="77777777" w:rsidR="001152DC" w:rsidRDefault="001152DC" w:rsidP="00414E0F">
            <w:pPr>
              <w:pStyle w:val="HTML"/>
              <w:jc w:val="center"/>
              <w:rPr>
                <w:rStyle w:val="a3"/>
                <w:rFonts w:ascii="微軟正黑體" w:eastAsia="微軟正黑體" w:hAnsi="微軟正黑體" w:hint="eastAsia"/>
                <w:color w:val="FF0000"/>
              </w:rPr>
            </w:pPr>
            <w:r>
              <w:rPr>
                <w:rStyle w:val="a3"/>
                <w:rFonts w:ascii="微軟正黑體" w:eastAsia="微軟正黑體" w:hAnsi="微軟正黑體" w:hint="eastAsia"/>
                <w:color w:val="FF0000"/>
              </w:rPr>
              <w:lastRenderedPageBreak/>
              <w:t xml:space="preserve">連續假日 </w:t>
            </w:r>
          </w:p>
          <w:p w14:paraId="29C9C260" w14:textId="77777777" w:rsidR="001152DC" w:rsidRDefault="001152DC" w:rsidP="00414E0F">
            <w:pPr>
              <w:pStyle w:val="HTML"/>
              <w:jc w:val="center"/>
              <w:rPr>
                <w:rFonts w:hint="eastAsia"/>
              </w:rPr>
            </w:pPr>
            <w:r>
              <w:rPr>
                <w:rStyle w:val="a3"/>
                <w:rFonts w:ascii="微軟正黑體" w:eastAsia="微軟正黑體" w:hAnsi="微軟正黑體" w:hint="eastAsia"/>
                <w:color w:val="FF0000"/>
              </w:rPr>
              <w:t>(12/31)</w:t>
            </w:r>
          </w:p>
        </w:tc>
        <w:tc>
          <w:tcPr>
            <w:tcW w:w="963" w:type="pct"/>
            <w:tcBorders>
              <w:top w:val="single" w:sz="6" w:space="0" w:color="999999"/>
              <w:left w:val="single" w:sz="6" w:space="0" w:color="999999"/>
              <w:bottom w:val="single" w:sz="6" w:space="0" w:color="999999"/>
              <w:right w:val="single" w:sz="6" w:space="0" w:color="999999"/>
            </w:tcBorders>
            <w:vAlign w:val="center"/>
            <w:hideMark/>
          </w:tcPr>
          <w:p w14:paraId="7DFD7A27" w14:textId="77777777" w:rsidR="001152DC" w:rsidRDefault="001152DC" w:rsidP="00414E0F">
            <w:pPr>
              <w:pStyle w:val="HTML"/>
              <w:jc w:val="center"/>
              <w:rPr>
                <w:rFonts w:hint="eastAsia"/>
              </w:rPr>
            </w:pPr>
            <w:r>
              <w:rPr>
                <w:rStyle w:val="a3"/>
                <w:rFonts w:ascii="微軟正黑體" w:eastAsia="微軟正黑體" w:hAnsi="微軟正黑體" w:hint="eastAsia"/>
                <w:color w:val="FF0000"/>
              </w:rPr>
              <w:t>12,200元</w:t>
            </w:r>
          </w:p>
        </w:tc>
        <w:tc>
          <w:tcPr>
            <w:tcW w:w="938" w:type="pct"/>
            <w:tcBorders>
              <w:top w:val="single" w:sz="6" w:space="0" w:color="999999"/>
              <w:left w:val="single" w:sz="6" w:space="0" w:color="999999"/>
              <w:bottom w:val="single" w:sz="6" w:space="0" w:color="999999"/>
              <w:right w:val="single" w:sz="6" w:space="0" w:color="999999"/>
            </w:tcBorders>
            <w:vAlign w:val="center"/>
            <w:hideMark/>
          </w:tcPr>
          <w:p w14:paraId="004426EE" w14:textId="77777777" w:rsidR="001152DC" w:rsidRDefault="001152DC" w:rsidP="00414E0F">
            <w:pPr>
              <w:pStyle w:val="HTML"/>
              <w:jc w:val="center"/>
              <w:rPr>
                <w:rFonts w:hint="eastAsia"/>
              </w:rPr>
            </w:pPr>
            <w:r>
              <w:rPr>
                <w:rStyle w:val="a3"/>
                <w:rFonts w:ascii="微軟正黑體" w:eastAsia="微軟正黑體" w:hAnsi="微軟正黑體" w:hint="eastAsia"/>
                <w:color w:val="FF0000"/>
              </w:rPr>
              <w:t>11,400元</w:t>
            </w:r>
          </w:p>
        </w:tc>
        <w:tc>
          <w:tcPr>
            <w:tcW w:w="976" w:type="pct"/>
            <w:tcBorders>
              <w:top w:val="single" w:sz="6" w:space="0" w:color="999999"/>
              <w:left w:val="single" w:sz="6" w:space="0" w:color="999999"/>
              <w:bottom w:val="single" w:sz="6" w:space="0" w:color="999999"/>
              <w:right w:val="single" w:sz="6" w:space="0" w:color="999999"/>
            </w:tcBorders>
            <w:vAlign w:val="center"/>
            <w:hideMark/>
          </w:tcPr>
          <w:p w14:paraId="51961635" w14:textId="77777777" w:rsidR="001152DC" w:rsidRDefault="001152DC" w:rsidP="00414E0F">
            <w:pPr>
              <w:pStyle w:val="HTML"/>
              <w:jc w:val="center"/>
              <w:rPr>
                <w:rFonts w:hint="eastAsia"/>
              </w:rPr>
            </w:pPr>
            <w:r>
              <w:rPr>
                <w:rStyle w:val="a3"/>
                <w:rFonts w:ascii="微軟正黑體" w:eastAsia="微軟正黑體" w:hAnsi="微軟正黑體" w:hint="eastAsia"/>
                <w:color w:val="FF0000"/>
              </w:rPr>
              <w:t>11,200元</w:t>
            </w:r>
          </w:p>
        </w:tc>
        <w:tc>
          <w:tcPr>
            <w:tcW w:w="938" w:type="pct"/>
            <w:tcBorders>
              <w:top w:val="single" w:sz="6" w:space="0" w:color="999999"/>
              <w:left w:val="single" w:sz="6" w:space="0" w:color="999999"/>
              <w:bottom w:val="single" w:sz="6" w:space="0" w:color="999999"/>
              <w:right w:val="single" w:sz="6" w:space="0" w:color="999999"/>
            </w:tcBorders>
            <w:vAlign w:val="center"/>
            <w:hideMark/>
          </w:tcPr>
          <w:p w14:paraId="05DECD5F" w14:textId="77777777" w:rsidR="001152DC" w:rsidRDefault="001152DC" w:rsidP="00414E0F">
            <w:pPr>
              <w:pStyle w:val="HTML"/>
              <w:jc w:val="center"/>
              <w:rPr>
                <w:rFonts w:hint="eastAsia"/>
              </w:rPr>
            </w:pPr>
            <w:r>
              <w:rPr>
                <w:rStyle w:val="a3"/>
                <w:rFonts w:ascii="微軟正黑體" w:eastAsia="微軟正黑體" w:hAnsi="微軟正黑體" w:hint="eastAsia"/>
                <w:color w:val="FF0000"/>
              </w:rPr>
              <w:t>10,400元</w:t>
            </w:r>
          </w:p>
        </w:tc>
      </w:tr>
    </w:tbl>
    <w:p w14:paraId="148D9C97" w14:textId="77777777" w:rsidR="0003386B" w:rsidRDefault="008B0338">
      <w:pPr>
        <w:divId w:val="19822847"/>
        <w:rPr>
          <w:rFonts w:ascii="微軟正黑體" w:eastAsia="微軟正黑體" w:hAnsi="微軟正黑體" w:cs="Arial"/>
          <w:sz w:val="21"/>
          <w:szCs w:val="21"/>
        </w:rPr>
      </w:pPr>
      <w:r>
        <w:rPr>
          <w:rFonts w:ascii="微軟正黑體" w:eastAsia="微軟正黑體" w:hAnsi="微軟正黑體" w:cs="Arial" w:hint="eastAsia"/>
          <w:color w:val="0000FF"/>
          <w:sz w:val="21"/>
          <w:szCs w:val="21"/>
        </w:rPr>
        <w:t>※依航空公司規定，老人、小孩優待票僅</w:t>
      </w:r>
      <w:proofErr w:type="gramStart"/>
      <w:r>
        <w:rPr>
          <w:rFonts w:ascii="微軟正黑體" w:eastAsia="微軟正黑體" w:hAnsi="微軟正黑體" w:cs="Arial" w:hint="eastAsia"/>
          <w:color w:val="0000FF"/>
          <w:sz w:val="21"/>
          <w:szCs w:val="21"/>
        </w:rPr>
        <w:t>限當團人數</w:t>
      </w:r>
      <w:proofErr w:type="gramEnd"/>
      <w:r>
        <w:rPr>
          <w:rFonts w:ascii="微軟正黑體" w:eastAsia="微軟正黑體" w:hAnsi="微軟正黑體" w:cs="Arial" w:hint="eastAsia"/>
          <w:color w:val="0000FF"/>
          <w:sz w:val="21"/>
          <w:szCs w:val="21"/>
        </w:rPr>
        <w:t>十分之一張；並僅限提供一張殘障及</w:t>
      </w:r>
      <w:proofErr w:type="gramStart"/>
      <w:r>
        <w:rPr>
          <w:rFonts w:ascii="微軟正黑體" w:eastAsia="微軟正黑體" w:hAnsi="微軟正黑體" w:cs="Arial" w:hint="eastAsia"/>
          <w:color w:val="0000FF"/>
          <w:sz w:val="21"/>
          <w:szCs w:val="21"/>
        </w:rPr>
        <w:t>一張殘陪</w:t>
      </w:r>
      <w:proofErr w:type="gramEnd"/>
      <w:r>
        <w:rPr>
          <w:rFonts w:ascii="微軟正黑體" w:eastAsia="微軟正黑體" w:hAnsi="微軟正黑體" w:cs="Arial" w:hint="eastAsia"/>
          <w:color w:val="0000FF"/>
          <w:sz w:val="21"/>
          <w:szCs w:val="21"/>
        </w:rPr>
        <w:t>之優待票，訂單開票後會另行通知此張訂單是否有配到優惠票，請先以成人價收取團費，待出發前二天業務人員將另行通知是否開立到優惠票。</w:t>
      </w:r>
      <w:r>
        <w:rPr>
          <w:rFonts w:ascii="微軟正黑體" w:eastAsia="微軟正黑體" w:hAnsi="微軟正黑體" w:cs="Arial" w:hint="eastAsia"/>
          <w:sz w:val="21"/>
          <w:szCs w:val="21"/>
        </w:rPr>
        <w:br/>
        <w:t>※未滿２歲嬰兒團費NT$５００元【僅含作業費用、保險費用】其餘皆不含。</w:t>
      </w:r>
      <w:r>
        <w:rPr>
          <w:rFonts w:ascii="微軟正黑體" w:eastAsia="微軟正黑體" w:hAnsi="微軟正黑體" w:cs="Arial" w:hint="eastAsia"/>
          <w:sz w:val="21"/>
          <w:szCs w:val="21"/>
        </w:rPr>
        <w:br/>
        <w:t>※房型以雙人房（兩人一室）為主，床型無法指定，需依實際配房為主。</w:t>
      </w:r>
      <w:r>
        <w:rPr>
          <w:rFonts w:ascii="微軟正黑體" w:eastAsia="微軟正黑體" w:hAnsi="微軟正黑體" w:cs="Arial" w:hint="eastAsia"/>
          <w:sz w:val="21"/>
          <w:szCs w:val="21"/>
        </w:rPr>
        <w:br/>
        <w:t>※</w:t>
      </w:r>
      <w:proofErr w:type="gramStart"/>
      <w:r>
        <w:rPr>
          <w:rFonts w:ascii="微軟正黑體" w:eastAsia="微軟正黑體" w:hAnsi="微軟正黑體" w:cs="Arial" w:hint="eastAsia"/>
          <w:sz w:val="21"/>
          <w:szCs w:val="21"/>
        </w:rPr>
        <w:t>說資於</w:t>
      </w:r>
      <w:proofErr w:type="gramEnd"/>
      <w:r>
        <w:rPr>
          <w:rFonts w:ascii="微軟正黑體" w:eastAsia="微軟正黑體" w:hAnsi="微軟正黑體" w:cs="Arial" w:hint="eastAsia"/>
          <w:sz w:val="21"/>
          <w:szCs w:val="21"/>
        </w:rPr>
        <w:t>出發前二天提供。</w:t>
      </w:r>
      <w:r>
        <w:rPr>
          <w:rFonts w:ascii="微軟正黑體" w:eastAsia="微軟正黑體" w:hAnsi="微軟正黑體" w:cs="Arial" w:hint="eastAsia"/>
          <w:sz w:val="21"/>
          <w:szCs w:val="21"/>
        </w:rPr>
        <w:br/>
        <w:t>※出發前七日內預約訂位者，煩請先行預付全額保證成行作業之費用，</w:t>
      </w:r>
      <w:proofErr w:type="gramStart"/>
      <w:r>
        <w:rPr>
          <w:rFonts w:ascii="微軟正黑體" w:eastAsia="微軟正黑體" w:hAnsi="微軟正黑體" w:cs="Arial" w:hint="eastAsia"/>
          <w:sz w:val="21"/>
          <w:szCs w:val="21"/>
        </w:rPr>
        <w:t>若訂位</w:t>
      </w:r>
      <w:proofErr w:type="gramEnd"/>
      <w:r>
        <w:rPr>
          <w:rFonts w:ascii="微軟正黑體" w:eastAsia="微軟正黑體" w:hAnsi="微軟正黑體" w:cs="Arial" w:hint="eastAsia"/>
          <w:sz w:val="21"/>
          <w:szCs w:val="21"/>
        </w:rPr>
        <w:t>未成功或無法成團時，則可全額退費。</w:t>
      </w:r>
      <w:r>
        <w:rPr>
          <w:rFonts w:ascii="微軟正黑體" w:eastAsia="微軟正黑體" w:hAnsi="微軟正黑體" w:cs="Arial" w:hint="eastAsia"/>
          <w:sz w:val="21"/>
          <w:szCs w:val="21"/>
        </w:rPr>
        <w:br/>
      </w:r>
      <w:r>
        <w:rPr>
          <w:rFonts w:ascii="微軟正黑體" w:eastAsia="微軟正黑體" w:hAnsi="微軟正黑體" w:cs="Arial" w:hint="eastAsia"/>
          <w:color w:val="0000FF"/>
          <w:sz w:val="21"/>
          <w:szCs w:val="21"/>
        </w:rPr>
        <w:t>※</w:t>
      </w:r>
      <w:proofErr w:type="gramStart"/>
      <w:r>
        <w:rPr>
          <w:rFonts w:ascii="微軟正黑體" w:eastAsia="微軟正黑體" w:hAnsi="微軟正黑體" w:cs="Arial" w:hint="eastAsia"/>
          <w:color w:val="0000FF"/>
          <w:sz w:val="21"/>
          <w:szCs w:val="21"/>
        </w:rPr>
        <w:t>線上預約</w:t>
      </w:r>
      <w:proofErr w:type="gramEnd"/>
      <w:r>
        <w:rPr>
          <w:rFonts w:ascii="微軟正黑體" w:eastAsia="微軟正黑體" w:hAnsi="微軟正黑體" w:cs="Arial" w:hint="eastAsia"/>
          <w:color w:val="0000FF"/>
          <w:sz w:val="21"/>
          <w:szCs w:val="21"/>
        </w:rPr>
        <w:t>並非保證訂位成功，仍需以客服人員回覆確認為</w:t>
      </w:r>
      <w:proofErr w:type="gramStart"/>
      <w:r>
        <w:rPr>
          <w:rFonts w:ascii="微軟正黑體" w:eastAsia="微軟正黑體" w:hAnsi="微軟正黑體" w:cs="Arial" w:hint="eastAsia"/>
          <w:color w:val="0000FF"/>
          <w:sz w:val="21"/>
          <w:szCs w:val="21"/>
        </w:rPr>
        <w:t>準</w:t>
      </w:r>
      <w:proofErr w:type="gramEnd"/>
      <w:r>
        <w:rPr>
          <w:rFonts w:ascii="微軟正黑體" w:eastAsia="微軟正黑體" w:hAnsi="微軟正黑體" w:cs="Arial" w:hint="eastAsia"/>
          <w:color w:val="0000FF"/>
          <w:sz w:val="21"/>
          <w:szCs w:val="21"/>
        </w:rPr>
        <w:t>。</w:t>
      </w:r>
      <w:r>
        <w:rPr>
          <w:rFonts w:ascii="微軟正黑體" w:eastAsia="微軟正黑體" w:hAnsi="微軟正黑體" w:cs="Arial" w:hint="eastAsia"/>
          <w:sz w:val="21"/>
          <w:szCs w:val="21"/>
        </w:rPr>
        <w:br/>
        <w:t>※費用繳交期限，以客服人員回覆為</w:t>
      </w:r>
      <w:proofErr w:type="gramStart"/>
      <w:r>
        <w:rPr>
          <w:rFonts w:ascii="微軟正黑體" w:eastAsia="微軟正黑體" w:hAnsi="微軟正黑體" w:cs="Arial" w:hint="eastAsia"/>
          <w:sz w:val="21"/>
          <w:szCs w:val="21"/>
        </w:rPr>
        <w:t>準</w:t>
      </w:r>
      <w:proofErr w:type="gramEnd"/>
      <w:r>
        <w:rPr>
          <w:rFonts w:ascii="微軟正黑體" w:eastAsia="微軟正黑體" w:hAnsi="微軟正黑體" w:cs="Arial" w:hint="eastAsia"/>
          <w:sz w:val="21"/>
          <w:szCs w:val="21"/>
        </w:rPr>
        <w:t xml:space="preserve">。 </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color w:val="FFFFFF"/>
          <w:sz w:val="21"/>
          <w:szCs w:val="21"/>
          <w:shd w:val="clear" w:color="auto" w:fill="FF0000"/>
        </w:rPr>
        <w:t xml:space="preserve">　◆費用包含　</w:t>
      </w:r>
      <w:r>
        <w:rPr>
          <w:rFonts w:ascii="微軟正黑體" w:eastAsia="微軟正黑體" w:hAnsi="微軟正黑體" w:cs="Arial" w:hint="eastAsia"/>
          <w:sz w:val="21"/>
          <w:szCs w:val="21"/>
        </w:rPr>
        <w:br/>
        <w:t>※表列台北/馬祖來回程機票。</w:t>
      </w:r>
      <w:r>
        <w:rPr>
          <w:rFonts w:ascii="微軟正黑體" w:eastAsia="微軟正黑體" w:hAnsi="微軟正黑體" w:cs="Arial" w:hint="eastAsia"/>
          <w:sz w:val="21"/>
          <w:szCs w:val="21"/>
        </w:rPr>
        <w:br/>
        <w:t>※住宿二晚。</w:t>
      </w:r>
      <w:r>
        <w:rPr>
          <w:rFonts w:ascii="微軟正黑體" w:eastAsia="微軟正黑體" w:hAnsi="微軟正黑體" w:cs="Arial" w:hint="eastAsia"/>
          <w:sz w:val="21"/>
          <w:szCs w:val="21"/>
        </w:rPr>
        <w:br/>
        <w:t>※表</w:t>
      </w:r>
      <w:proofErr w:type="gramStart"/>
      <w:r>
        <w:rPr>
          <w:rFonts w:ascii="微軟正黑體" w:eastAsia="微軟正黑體" w:hAnsi="微軟正黑體" w:cs="Arial" w:hint="eastAsia"/>
          <w:sz w:val="21"/>
          <w:szCs w:val="21"/>
        </w:rPr>
        <w:t>列行</w:t>
      </w:r>
      <w:proofErr w:type="gramEnd"/>
      <w:r>
        <w:rPr>
          <w:rFonts w:ascii="微軟正黑體" w:eastAsia="微軟正黑體" w:hAnsi="微軟正黑體" w:cs="Arial" w:hint="eastAsia"/>
          <w:sz w:val="21"/>
          <w:szCs w:val="21"/>
        </w:rPr>
        <w:t>程中之門票與接駁車費用。</w:t>
      </w:r>
      <w:r>
        <w:rPr>
          <w:rFonts w:ascii="微軟正黑體" w:eastAsia="微軟正黑體" w:hAnsi="微軟正黑體" w:cs="Arial" w:hint="eastAsia"/>
          <w:sz w:val="21"/>
          <w:szCs w:val="21"/>
        </w:rPr>
        <w:br/>
        <w:t>※搖</w:t>
      </w:r>
      <w:proofErr w:type="gramStart"/>
      <w:r>
        <w:rPr>
          <w:rFonts w:ascii="微軟正黑體" w:eastAsia="微軟正黑體" w:hAnsi="微軟正黑體" w:cs="Arial" w:hint="eastAsia"/>
          <w:sz w:val="21"/>
          <w:szCs w:val="21"/>
        </w:rPr>
        <w:t>櫓</w:t>
      </w:r>
      <w:proofErr w:type="gramEnd"/>
      <w:r>
        <w:rPr>
          <w:rFonts w:ascii="微軟正黑體" w:eastAsia="微軟正黑體" w:hAnsi="微軟正黑體" w:cs="Arial" w:hint="eastAsia"/>
          <w:sz w:val="21"/>
          <w:szCs w:val="21"/>
        </w:rPr>
        <w:t>費用。</w:t>
      </w:r>
      <w:r>
        <w:rPr>
          <w:rFonts w:ascii="微軟正黑體" w:eastAsia="微軟正黑體" w:hAnsi="微軟正黑體" w:cs="Arial" w:hint="eastAsia"/>
          <w:sz w:val="21"/>
          <w:szCs w:val="21"/>
        </w:rPr>
        <w:br/>
        <w:t>※餐食：飯店早餐*２/午餐*３/晚餐*２。</w:t>
      </w:r>
      <w:r>
        <w:rPr>
          <w:rFonts w:ascii="微軟正黑體" w:eastAsia="微軟正黑體" w:hAnsi="微軟正黑體" w:cs="Arial" w:hint="eastAsia"/>
          <w:sz w:val="21"/>
          <w:szCs w:val="21"/>
        </w:rPr>
        <w:br/>
        <w:t>※新台幣２００萬旅行業責任險附加２０萬意外醫療險（實支實付）。</w:t>
      </w:r>
      <w:r>
        <w:rPr>
          <w:rFonts w:ascii="微軟正黑體" w:eastAsia="微軟正黑體" w:hAnsi="微軟正黑體" w:cs="Arial" w:hint="eastAsia"/>
          <w:sz w:val="21"/>
          <w:szCs w:val="21"/>
        </w:rPr>
        <w:br/>
      </w:r>
      <w:proofErr w:type="gramStart"/>
      <w:r>
        <w:rPr>
          <w:rFonts w:ascii="微軟正黑體" w:eastAsia="微軟正黑體" w:hAnsi="微軟正黑體" w:cs="Arial" w:hint="eastAsia"/>
          <w:color w:val="219933"/>
          <w:sz w:val="21"/>
          <w:szCs w:val="21"/>
        </w:rPr>
        <w:t>註</w:t>
      </w:r>
      <w:proofErr w:type="gramEnd"/>
      <w:r>
        <w:rPr>
          <w:rFonts w:ascii="微軟正黑體" w:eastAsia="微軟正黑體" w:hAnsi="微軟正黑體" w:cs="Arial" w:hint="eastAsia"/>
          <w:color w:val="219933"/>
          <w:sz w:val="21"/>
          <w:szCs w:val="21"/>
        </w:rPr>
        <w:t>：依保險法規定，７０歲以上、未滿１５歲之旅客，</w:t>
      </w:r>
      <w:proofErr w:type="gramStart"/>
      <w:r>
        <w:rPr>
          <w:rFonts w:ascii="微軟正黑體" w:eastAsia="微軟正黑體" w:hAnsi="微軟正黑體" w:cs="Arial" w:hint="eastAsia"/>
          <w:color w:val="219933"/>
          <w:sz w:val="21"/>
          <w:szCs w:val="21"/>
        </w:rPr>
        <w:t>旅責險</w:t>
      </w:r>
      <w:proofErr w:type="gramEnd"/>
      <w:r>
        <w:rPr>
          <w:rFonts w:ascii="微軟正黑體" w:eastAsia="微軟正黑體" w:hAnsi="微軟正黑體" w:cs="Arial" w:hint="eastAsia"/>
          <w:color w:val="219933"/>
          <w:sz w:val="21"/>
          <w:szCs w:val="21"/>
        </w:rPr>
        <w:t xml:space="preserve">上限為２００萬。 </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color w:val="FFFFFF"/>
          <w:sz w:val="21"/>
          <w:szCs w:val="21"/>
          <w:shd w:val="clear" w:color="auto" w:fill="FF0000"/>
        </w:rPr>
        <w:t xml:space="preserve">　◆費用不含　</w:t>
      </w:r>
      <w:r>
        <w:rPr>
          <w:rFonts w:ascii="微軟正黑體" w:eastAsia="微軟正黑體" w:hAnsi="微軟正黑體" w:cs="Arial" w:hint="eastAsia"/>
        </w:rPr>
        <w:t xml:space="preserve"> </w:t>
      </w:r>
      <w:r>
        <w:rPr>
          <w:rFonts w:ascii="微軟正黑體" w:eastAsia="微軟正黑體" w:hAnsi="微軟正黑體" w:cs="Arial" w:hint="eastAsia"/>
          <w:sz w:val="21"/>
          <w:szCs w:val="21"/>
        </w:rPr>
        <w:br/>
        <w:t>※本行程不含當地導遊差旅小費，每日１００元，共３００元。</w:t>
      </w:r>
      <w:r>
        <w:rPr>
          <w:rFonts w:ascii="微軟正黑體" w:eastAsia="微軟正黑體" w:hAnsi="微軟正黑體" w:cs="Arial" w:hint="eastAsia"/>
          <w:sz w:val="21"/>
          <w:szCs w:val="21"/>
        </w:rPr>
        <w:br/>
        <w:t>※個人旅行平安保險、行李超重費。</w:t>
      </w:r>
      <w:r>
        <w:rPr>
          <w:rFonts w:ascii="微軟正黑體" w:eastAsia="微軟正黑體" w:hAnsi="微軟正黑體" w:cs="Arial" w:hint="eastAsia"/>
          <w:sz w:val="21"/>
          <w:szCs w:val="21"/>
        </w:rPr>
        <w:br/>
        <w:t xml:space="preserve">※航空行李託運規定每人限重１０公斤，超過部分將加收行李超重費。 </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r>
        <w:rPr>
          <w:rFonts w:ascii="微軟正黑體" w:eastAsia="微軟正黑體" w:hAnsi="微軟正黑體" w:cs="Arial" w:hint="eastAsia"/>
          <w:color w:val="FFFFFF"/>
          <w:sz w:val="21"/>
          <w:szCs w:val="21"/>
          <w:shd w:val="clear" w:color="auto" w:fill="FF0000"/>
        </w:rPr>
        <w:t xml:space="preserve">　◆特別說明　</w:t>
      </w:r>
      <w:r>
        <w:rPr>
          <w:rFonts w:ascii="微軟正黑體" w:eastAsia="微軟正黑體" w:hAnsi="微軟正黑體" w:cs="Arial" w:hint="eastAsia"/>
        </w:rPr>
        <w:t xml:space="preserve"> </w:t>
      </w:r>
      <w:r>
        <w:rPr>
          <w:rFonts w:ascii="微軟正黑體" w:eastAsia="微軟正黑體" w:hAnsi="微軟正黑體" w:cs="Arial" w:hint="eastAsia"/>
          <w:sz w:val="21"/>
          <w:szCs w:val="21"/>
        </w:rPr>
        <w:br/>
        <w:t>※如您確定報名本行程需先繳交</w:t>
      </w:r>
      <w:r>
        <w:rPr>
          <w:rFonts w:ascii="微軟正黑體" w:eastAsia="微軟正黑體" w:hAnsi="微軟正黑體" w:cs="Arial" w:hint="eastAsia"/>
          <w:color w:val="FFFFFF"/>
          <w:sz w:val="21"/>
          <w:szCs w:val="21"/>
          <w:shd w:val="clear" w:color="auto" w:fill="0000FF"/>
        </w:rPr>
        <w:t>預約作業金每人新台幣４０００元整</w:t>
      </w:r>
      <w:r>
        <w:rPr>
          <w:rFonts w:ascii="微軟正黑體" w:eastAsia="微軟正黑體" w:hAnsi="微軟正黑體" w:cs="Arial" w:hint="eastAsia"/>
          <w:sz w:val="21"/>
          <w:szCs w:val="21"/>
        </w:rPr>
        <w:t>，本公司方可受理並為您進行車位或機位的預訂及飯店預訂。</w:t>
      </w:r>
      <w:r>
        <w:rPr>
          <w:rFonts w:ascii="微軟正黑體" w:eastAsia="微軟正黑體" w:hAnsi="微軟正黑體" w:cs="Arial" w:hint="eastAsia"/>
          <w:sz w:val="21"/>
          <w:szCs w:val="21"/>
        </w:rPr>
        <w:br/>
      </w:r>
      <w:r>
        <w:rPr>
          <w:rFonts w:ascii="微軟正黑體" w:eastAsia="微軟正黑體" w:hAnsi="微軟正黑體" w:cs="Arial" w:hint="eastAsia"/>
          <w:color w:val="0000FF"/>
          <w:sz w:val="21"/>
          <w:szCs w:val="21"/>
        </w:rPr>
        <w:t>※本預約</w:t>
      </w:r>
      <w:proofErr w:type="gramStart"/>
      <w:r>
        <w:rPr>
          <w:rFonts w:ascii="微軟正黑體" w:eastAsia="微軟正黑體" w:hAnsi="微軟正黑體" w:cs="Arial" w:hint="eastAsia"/>
          <w:color w:val="0000FF"/>
          <w:sz w:val="21"/>
          <w:szCs w:val="21"/>
        </w:rPr>
        <w:t>作業金非訂金</w:t>
      </w:r>
      <w:proofErr w:type="gramEnd"/>
      <w:r>
        <w:rPr>
          <w:rFonts w:ascii="微軟正黑體" w:eastAsia="微軟正黑體" w:hAnsi="微軟正黑體" w:cs="Arial" w:hint="eastAsia"/>
          <w:color w:val="0000FF"/>
          <w:sz w:val="21"/>
          <w:szCs w:val="21"/>
        </w:rPr>
        <w:t>性質，非擔保契約履行，僅為旅遊元件預約調度及人事作業成本費用不負擔保確定成行之責，如本商品已額滿或訂位未成功</w:t>
      </w:r>
      <w:proofErr w:type="gramStart"/>
      <w:r>
        <w:rPr>
          <w:rFonts w:ascii="微軟正黑體" w:eastAsia="微軟正黑體" w:hAnsi="微軟正黑體" w:cs="Arial" w:hint="eastAsia"/>
          <w:color w:val="0000FF"/>
          <w:sz w:val="21"/>
          <w:szCs w:val="21"/>
        </w:rPr>
        <w:t>（</w:t>
      </w:r>
      <w:proofErr w:type="gramEnd"/>
      <w:r>
        <w:rPr>
          <w:rFonts w:ascii="微軟正黑體" w:eastAsia="微軟正黑體" w:hAnsi="微軟正黑體" w:cs="Arial" w:hint="eastAsia"/>
          <w:color w:val="0000FF"/>
          <w:sz w:val="21"/>
          <w:szCs w:val="21"/>
        </w:rPr>
        <w:t>訂位未成功含：</w:t>
      </w:r>
      <w:proofErr w:type="gramStart"/>
      <w:r>
        <w:rPr>
          <w:rFonts w:ascii="微軟正黑體" w:eastAsia="微軟正黑體" w:hAnsi="微軟正黑體" w:cs="Arial" w:hint="eastAsia"/>
          <w:color w:val="0000FF"/>
          <w:sz w:val="21"/>
          <w:szCs w:val="21"/>
        </w:rPr>
        <w:t>指定車航班</w:t>
      </w:r>
      <w:proofErr w:type="gramEnd"/>
      <w:r>
        <w:rPr>
          <w:rFonts w:ascii="微軟正黑體" w:eastAsia="微軟正黑體" w:hAnsi="微軟正黑體" w:cs="Arial" w:hint="eastAsia"/>
          <w:color w:val="0000FF"/>
          <w:sz w:val="21"/>
          <w:szCs w:val="21"/>
        </w:rPr>
        <w:t>已額滿、旅客指定之飯店已額滿，旅客指定入住飯店之房型已額滿</w:t>
      </w:r>
      <w:proofErr w:type="gramStart"/>
      <w:r>
        <w:rPr>
          <w:rFonts w:ascii="微軟正黑體" w:eastAsia="微軟正黑體" w:hAnsi="微軟正黑體" w:cs="Arial" w:hint="eastAsia"/>
          <w:color w:val="0000FF"/>
          <w:sz w:val="21"/>
          <w:szCs w:val="21"/>
        </w:rPr>
        <w:t>等均屬之）</w:t>
      </w:r>
      <w:proofErr w:type="gramEnd"/>
      <w:r>
        <w:rPr>
          <w:rFonts w:ascii="微軟正黑體" w:eastAsia="微軟正黑體" w:hAnsi="微軟正黑體" w:cs="Arial" w:hint="eastAsia"/>
          <w:color w:val="0000FF"/>
          <w:sz w:val="21"/>
          <w:szCs w:val="21"/>
        </w:rPr>
        <w:t>，導致行程無法成行，則旅客所繳付之預約作業金將全額無息退費。《線上預約並非保證訂位成功，仍需以客服人員回覆確認為準》。</w:t>
      </w:r>
      <w:r>
        <w:rPr>
          <w:rFonts w:ascii="微軟正黑體" w:eastAsia="微軟正黑體" w:hAnsi="微軟正黑體" w:cs="Arial" w:hint="eastAsia"/>
          <w:sz w:val="21"/>
          <w:szCs w:val="21"/>
        </w:rPr>
        <w:br/>
        <w:t>※旅客如已繳付預約作業金，並經本公司客服人員回覆機(車)位及</w:t>
      </w:r>
      <w:proofErr w:type="gramStart"/>
      <w:r>
        <w:rPr>
          <w:rFonts w:ascii="微軟正黑體" w:eastAsia="微軟正黑體" w:hAnsi="微軟正黑體" w:cs="Arial" w:hint="eastAsia"/>
          <w:sz w:val="21"/>
          <w:szCs w:val="21"/>
        </w:rPr>
        <w:t>飯店均已訂</w:t>
      </w:r>
      <w:proofErr w:type="gramEnd"/>
      <w:r>
        <w:rPr>
          <w:rFonts w:ascii="微軟正黑體" w:eastAsia="微軟正黑體" w:hAnsi="微軟正黑體" w:cs="Arial" w:hint="eastAsia"/>
          <w:sz w:val="21"/>
          <w:szCs w:val="21"/>
        </w:rPr>
        <w:t>妥後，</w:t>
      </w:r>
      <w:proofErr w:type="gramStart"/>
      <w:r>
        <w:rPr>
          <w:rFonts w:ascii="微軟正黑體" w:eastAsia="微軟正黑體" w:hAnsi="微軟正黑體" w:cs="Arial" w:hint="eastAsia"/>
          <w:sz w:val="21"/>
          <w:szCs w:val="21"/>
        </w:rPr>
        <w:t>經客服</w:t>
      </w:r>
      <w:proofErr w:type="gramEnd"/>
      <w:r>
        <w:rPr>
          <w:rFonts w:ascii="微軟正黑體" w:eastAsia="微軟正黑體" w:hAnsi="微軟正黑體" w:cs="Arial" w:hint="eastAsia"/>
          <w:sz w:val="21"/>
          <w:szCs w:val="21"/>
        </w:rPr>
        <w:t>人員通知確認取得您</w:t>
      </w:r>
      <w:proofErr w:type="gramStart"/>
      <w:r>
        <w:rPr>
          <w:rFonts w:ascii="微軟正黑體" w:eastAsia="微軟正黑體" w:hAnsi="微軟正黑體" w:cs="Arial" w:hint="eastAsia"/>
          <w:sz w:val="21"/>
          <w:szCs w:val="21"/>
        </w:rPr>
        <w:t>所需航班</w:t>
      </w:r>
      <w:proofErr w:type="gramEnd"/>
      <w:r>
        <w:rPr>
          <w:rFonts w:ascii="微軟正黑體" w:eastAsia="微軟正黑體" w:hAnsi="微軟正黑體" w:cs="Arial" w:hint="eastAsia"/>
          <w:sz w:val="21"/>
          <w:szCs w:val="21"/>
        </w:rPr>
        <w:t>(車班)及飯店後，將由業務人員與您進行國內個別定型化契約書之簽署，旅客已繳交之作業金將自動轉為團費之一部並扣抵尾款。旅客不得主張變更或取消本行程，如旅客任意取消或變更本行程者，旅客已繳納之預約</w:t>
      </w:r>
      <w:proofErr w:type="gramStart"/>
      <w:r>
        <w:rPr>
          <w:rFonts w:ascii="微軟正黑體" w:eastAsia="微軟正黑體" w:hAnsi="微軟正黑體" w:cs="Arial" w:hint="eastAsia"/>
          <w:sz w:val="21"/>
          <w:szCs w:val="21"/>
        </w:rPr>
        <w:t>作業金恕無法</w:t>
      </w:r>
      <w:proofErr w:type="gramEnd"/>
      <w:r>
        <w:rPr>
          <w:rFonts w:ascii="微軟正黑體" w:eastAsia="微軟正黑體" w:hAnsi="微軟正黑體" w:cs="Arial" w:hint="eastAsia"/>
          <w:sz w:val="21"/>
          <w:szCs w:val="21"/>
        </w:rPr>
        <w:t>退還或要求本公司為其他之補償。</w:t>
      </w:r>
      <w:r>
        <w:rPr>
          <w:rFonts w:ascii="微軟正黑體" w:eastAsia="微軟正黑體" w:hAnsi="微軟正黑體" w:cs="Arial" w:hint="eastAsia"/>
          <w:sz w:val="21"/>
          <w:szCs w:val="21"/>
        </w:rPr>
        <w:br/>
        <w:t>※預約作業金繳交期限：</w:t>
      </w:r>
      <w:proofErr w:type="gramStart"/>
      <w:r>
        <w:rPr>
          <w:rFonts w:ascii="微軟正黑體" w:eastAsia="微軟正黑體" w:hAnsi="微軟正黑體" w:cs="Arial" w:hint="eastAsia"/>
          <w:sz w:val="21"/>
          <w:szCs w:val="21"/>
        </w:rPr>
        <w:t>線上預約</w:t>
      </w:r>
      <w:proofErr w:type="gramEnd"/>
      <w:r>
        <w:rPr>
          <w:rFonts w:ascii="微軟正黑體" w:eastAsia="微軟正黑體" w:hAnsi="微軟正黑體" w:cs="Arial" w:hint="eastAsia"/>
          <w:sz w:val="21"/>
          <w:szCs w:val="21"/>
        </w:rPr>
        <w:t>後24小時內繳交，尾款以客服人員回覆訂位成功確認為</w:t>
      </w:r>
      <w:proofErr w:type="gramStart"/>
      <w:r>
        <w:rPr>
          <w:rFonts w:ascii="微軟正黑體" w:eastAsia="微軟正黑體" w:hAnsi="微軟正黑體" w:cs="Arial" w:hint="eastAsia"/>
          <w:sz w:val="21"/>
          <w:szCs w:val="21"/>
        </w:rPr>
        <w:t>準</w:t>
      </w:r>
      <w:proofErr w:type="gramEnd"/>
      <w:r>
        <w:rPr>
          <w:rFonts w:ascii="微軟正黑體" w:eastAsia="微軟正黑體" w:hAnsi="微軟正黑體" w:cs="Arial" w:hint="eastAsia"/>
          <w:sz w:val="21"/>
          <w:szCs w:val="21"/>
        </w:rPr>
        <w:t>。 ※預約</w:t>
      </w:r>
      <w:proofErr w:type="gramStart"/>
      <w:r>
        <w:rPr>
          <w:rFonts w:ascii="微軟正黑體" w:eastAsia="微軟正黑體" w:hAnsi="微軟正黑體" w:cs="Arial" w:hint="eastAsia"/>
          <w:sz w:val="21"/>
          <w:szCs w:val="21"/>
        </w:rPr>
        <w:t>作業金非屬</w:t>
      </w:r>
      <w:proofErr w:type="gramEnd"/>
      <w:r>
        <w:rPr>
          <w:rFonts w:ascii="微軟正黑體" w:eastAsia="微軟正黑體" w:hAnsi="微軟正黑體" w:cs="Arial" w:hint="eastAsia"/>
          <w:sz w:val="21"/>
          <w:szCs w:val="21"/>
        </w:rPr>
        <w:t>訂金履約之性質，旅客繳交預約作業金後仍需依本公司實際訂房及訂位作業回覆之結果為</w:t>
      </w:r>
      <w:proofErr w:type="gramStart"/>
      <w:r>
        <w:rPr>
          <w:rFonts w:ascii="微軟正黑體" w:eastAsia="微軟正黑體" w:hAnsi="微軟正黑體" w:cs="Arial" w:hint="eastAsia"/>
          <w:sz w:val="21"/>
          <w:szCs w:val="21"/>
        </w:rPr>
        <w:t>準</w:t>
      </w:r>
      <w:proofErr w:type="gramEnd"/>
      <w:r>
        <w:rPr>
          <w:rFonts w:ascii="微軟正黑體" w:eastAsia="微軟正黑體" w:hAnsi="微軟正黑體" w:cs="Arial" w:hint="eastAsia"/>
          <w:sz w:val="21"/>
          <w:szCs w:val="21"/>
        </w:rPr>
        <w:t>，恕無法擔保可預約到您所指定搭乘航班或住宿飯店。</w:t>
      </w:r>
    </w:p>
    <w:p w14:paraId="17BD18C3" w14:textId="77777777" w:rsidR="0003386B" w:rsidRDefault="008B0338">
      <w:pPr>
        <w:pStyle w:val="2"/>
        <w:divId w:val="1990281363"/>
        <w:rPr>
          <w:rFonts w:cs="Arial"/>
        </w:rPr>
      </w:pPr>
      <w:r>
        <w:rPr>
          <w:rFonts w:cs="Arial"/>
          <w:noProof/>
        </w:rPr>
        <w:lastRenderedPageBreak/>
        <w:drawing>
          <wp:inline distT="0" distB="0" distL="0" distR="0" wp14:anchorId="6B8D7642" wp14:editId="2CFEA628">
            <wp:extent cx="304800" cy="30480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行程內容</w:t>
      </w:r>
    </w:p>
    <w:tbl>
      <w:tblPr>
        <w:tblW w:w="5000" w:type="pct"/>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1076"/>
        <w:gridCol w:w="9680"/>
      </w:tblGrid>
      <w:tr w:rsidR="0003386B" w14:paraId="6A5DC75C" w14:textId="77777777">
        <w:trPr>
          <w:divId w:val="1990281363"/>
        </w:trPr>
        <w:tc>
          <w:tcPr>
            <w:tcW w:w="500" w:type="pct"/>
            <w:vMerge w:val="restar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4C6BA464" w14:textId="77777777" w:rsidR="0003386B" w:rsidRDefault="008B0338">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第1天</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588E68F8" w14:textId="77777777" w:rsidR="0003386B" w:rsidRDefault="008B0338">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台北</w:t>
            </w:r>
            <w:proofErr w:type="gramStart"/>
            <w:r>
              <w:rPr>
                <w:rFonts w:ascii="微軟正黑體" w:eastAsia="微軟正黑體" w:hAnsi="微軟正黑體" w:hint="eastAsia"/>
                <w:b/>
                <w:bCs/>
                <w:sz w:val="21"/>
                <w:szCs w:val="21"/>
              </w:rPr>
              <w:t>南竿環島</w:t>
            </w:r>
            <w:proofErr w:type="gramEnd"/>
            <w:r>
              <w:rPr>
                <w:rFonts w:ascii="微軟正黑體" w:eastAsia="微軟正黑體" w:hAnsi="微軟正黑體" w:hint="eastAsia"/>
                <w:b/>
                <w:bCs/>
                <w:sz w:val="21"/>
                <w:szCs w:val="21"/>
              </w:rPr>
              <w:t>(馬祖酒廠及八八坑道、蔬菜公園、勝利山莊、藍眼淚體驗館(</w:t>
            </w:r>
            <w:proofErr w:type="gramStart"/>
            <w:r>
              <w:rPr>
                <w:rFonts w:ascii="微軟正黑體" w:eastAsia="微軟正黑體" w:hAnsi="微軟正黑體" w:hint="eastAsia"/>
                <w:b/>
                <w:bCs/>
                <w:sz w:val="21"/>
                <w:szCs w:val="21"/>
              </w:rPr>
              <w:t>贈午茶</w:t>
            </w:r>
            <w:proofErr w:type="gramEnd"/>
            <w:r>
              <w:rPr>
                <w:rFonts w:ascii="微軟正黑體" w:eastAsia="微軟正黑體" w:hAnsi="微軟正黑體" w:hint="eastAsia"/>
                <w:b/>
                <w:bCs/>
                <w:sz w:val="21"/>
                <w:szCs w:val="21"/>
              </w:rPr>
              <w:t>)、馬港天后宮、媽祖巨神像)</w:t>
            </w:r>
          </w:p>
        </w:tc>
      </w:tr>
      <w:tr w:rsidR="0003386B" w14:paraId="3F6956FE" w14:textId="77777777">
        <w:trPr>
          <w:divId w:val="1990281363"/>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2AB60963" w14:textId="77777777" w:rsidR="0003386B" w:rsidRDefault="0003386B">
            <w:pPr>
              <w:rPr>
                <w:rFonts w:ascii="微軟正黑體" w:eastAsia="微軟正黑體" w:hAnsi="微軟正黑體"/>
                <w:b/>
                <w:bCs/>
                <w:sz w:val="21"/>
                <w:szCs w:val="21"/>
              </w:rPr>
            </w:pP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2492E333" w14:textId="77777777" w:rsidR="0003386B" w:rsidRDefault="008B0338">
            <w:pPr>
              <w:pStyle w:val="Web"/>
            </w:pPr>
            <w:r>
              <w:rPr>
                <w:rFonts w:hint="eastAsia"/>
              </w:rPr>
              <w:t>台北／南竿(約55分鐘)</w:t>
            </w:r>
            <w:r>
              <w:rPr>
                <w:rFonts w:hint="eastAsia"/>
              </w:rPr>
              <w:br/>
              <w:t>※勝利山莊(若因軍方戰備因素無法參觀更改為大漢據點)</w:t>
            </w:r>
          </w:p>
          <w:p w14:paraId="3222D2E7" w14:textId="77777777" w:rsidR="0003386B" w:rsidRDefault="008B0338">
            <w:pPr>
              <w:pStyle w:val="Web"/>
              <w:divId w:val="161044984"/>
            </w:pPr>
            <w:r>
              <w:rPr>
                <w:rFonts w:hint="eastAsia"/>
              </w:rPr>
              <w:t xml:space="preserve">餐食 </w:t>
            </w:r>
            <w:r>
              <w:rPr>
                <w:rFonts w:hint="eastAsia"/>
              </w:rPr>
              <w:br/>
              <w:t xml:space="preserve">早餐： 敬請自理 </w:t>
            </w:r>
            <w:r>
              <w:rPr>
                <w:rFonts w:hint="eastAsia"/>
              </w:rPr>
              <w:br/>
              <w:t xml:space="preserve">午餐： 馬祖風味餐(每人300元) </w:t>
            </w:r>
            <w:r>
              <w:rPr>
                <w:rFonts w:hint="eastAsia"/>
              </w:rPr>
              <w:br/>
              <w:t xml:space="preserve">晚餐： 馬祖風味餐(每人300元) </w:t>
            </w:r>
          </w:p>
          <w:p w14:paraId="7D01A44F" w14:textId="77777777" w:rsidR="0003386B" w:rsidRDefault="008B0338">
            <w:pPr>
              <w:pStyle w:val="Web"/>
              <w:divId w:val="706414737"/>
            </w:pPr>
            <w:r>
              <w:rPr>
                <w:rFonts w:hint="eastAsia"/>
              </w:rPr>
              <w:t xml:space="preserve">飯店 南北竿飯店/民宿 </w:t>
            </w:r>
          </w:p>
          <w:p w14:paraId="430953F9" w14:textId="77777777" w:rsidR="0003386B" w:rsidRDefault="008B0338">
            <w:pPr>
              <w:pStyle w:val="Web"/>
              <w:divId w:val="280501985"/>
            </w:pPr>
            <w:r>
              <w:rPr>
                <w:rFonts w:hint="eastAsia"/>
              </w:rPr>
              <w:t xml:space="preserve">馬祖酒廠及八八坑道 入內參觀 </w:t>
            </w:r>
          </w:p>
          <w:p w14:paraId="57E7593D" w14:textId="77777777" w:rsidR="0003386B" w:rsidRDefault="008B0338">
            <w:pPr>
              <w:divId w:val="726342228"/>
              <w:rPr>
                <w:rFonts w:ascii="微軟正黑體" w:eastAsia="微軟正黑體" w:hAnsi="微軟正黑體"/>
                <w:sz w:val="21"/>
                <w:szCs w:val="21"/>
              </w:rPr>
            </w:pPr>
            <w:r>
              <w:rPr>
                <w:rFonts w:ascii="MS Gothic" w:eastAsia="MS Gothic" w:hAnsi="MS Gothic" w:cs="MS Gothic" w:hint="eastAsia"/>
                <w:sz w:val="21"/>
                <w:szCs w:val="21"/>
              </w:rPr>
              <w:t>​</w:t>
            </w:r>
            <w:r>
              <w:rPr>
                <w:rFonts w:ascii="微軟正黑體" w:eastAsia="微軟正黑體" w:hAnsi="微軟正黑體" w:hint="eastAsia"/>
                <w:color w:val="666666"/>
                <w:sz w:val="21"/>
                <w:szCs w:val="21"/>
              </w:rPr>
              <w:t>使用甘美清冽泉質所釀出的佳釀，讓馬祖酒廠聲名遠播，其中又以「八八坑道」系列高梁最受青睞，來此可欣賞獨特造型的紀念酒。而充滿戰地氣息的八八坑道，冬暖夏涼，兩旁的老酒甕，配上不時</w:t>
            </w:r>
            <w:proofErr w:type="gramStart"/>
            <w:r>
              <w:rPr>
                <w:rFonts w:ascii="微軟正黑體" w:eastAsia="微軟正黑體" w:hAnsi="微軟正黑體" w:hint="eastAsia"/>
                <w:color w:val="666666"/>
                <w:sz w:val="21"/>
                <w:szCs w:val="21"/>
              </w:rPr>
              <w:t>迴盪</w:t>
            </w:r>
            <w:proofErr w:type="gramEnd"/>
            <w:r>
              <w:rPr>
                <w:rFonts w:ascii="微軟正黑體" w:eastAsia="微軟正黑體" w:hAnsi="微軟正黑體" w:hint="eastAsia"/>
                <w:color w:val="666666"/>
                <w:sz w:val="21"/>
                <w:szCs w:val="21"/>
              </w:rPr>
              <w:t>在坑道內的水滴聲，又另有風味。</w:t>
            </w:r>
            <w:r>
              <w:rPr>
                <w:rFonts w:ascii="微軟正黑體" w:eastAsia="微軟正黑體" w:hAnsi="微軟正黑體" w:hint="eastAsia"/>
                <w:sz w:val="21"/>
                <w:szCs w:val="21"/>
              </w:rPr>
              <w:t xml:space="preserve"> </w:t>
            </w:r>
          </w:p>
          <w:p w14:paraId="61575492" w14:textId="77777777" w:rsidR="0003386B" w:rsidRDefault="008B0338">
            <w:pPr>
              <w:pStyle w:val="Web"/>
              <w:divId w:val="506360924"/>
            </w:pPr>
            <w:r>
              <w:rPr>
                <w:rFonts w:hint="eastAsia"/>
              </w:rPr>
              <w:t xml:space="preserve">蔬菜公園 下車參觀 </w:t>
            </w:r>
          </w:p>
          <w:p w14:paraId="6E5455F4" w14:textId="77777777" w:rsidR="0003386B" w:rsidRDefault="008B0338">
            <w:pPr>
              <w:pStyle w:val="Web"/>
              <w:divId w:val="2127962293"/>
            </w:pPr>
            <w:r>
              <w:rPr>
                <w:rFonts w:hint="eastAsia"/>
              </w:rPr>
              <w:t xml:space="preserve">勝利山莊 下車參觀 </w:t>
            </w:r>
          </w:p>
          <w:p w14:paraId="34726794" w14:textId="77777777" w:rsidR="0003386B" w:rsidRDefault="008B0338">
            <w:pPr>
              <w:divId w:val="422841305"/>
              <w:rPr>
                <w:rFonts w:ascii="微軟正黑體" w:eastAsia="微軟正黑體" w:hAnsi="微軟正黑體"/>
                <w:sz w:val="21"/>
                <w:szCs w:val="21"/>
              </w:rPr>
            </w:pPr>
            <w:r>
              <w:rPr>
                <w:rFonts w:ascii="微軟正黑體" w:eastAsia="微軟正黑體" w:hAnsi="微軟正黑體" w:hint="eastAsia"/>
                <w:color w:val="000000"/>
                <w:sz w:val="21"/>
                <w:szCs w:val="21"/>
              </w:rPr>
              <w:t>位在清水勝利水庫旁的勝利山莊，是一座將山壁開鑿後所建立的招待所，專門用來接待總統或高級長官蒞臨馬祖時之用。除的客房</w:t>
            </w:r>
            <w:proofErr w:type="gramStart"/>
            <w:r>
              <w:rPr>
                <w:rFonts w:ascii="微軟正黑體" w:eastAsia="微軟正黑體" w:hAnsi="微軟正黑體" w:hint="eastAsia"/>
                <w:color w:val="000000"/>
                <w:sz w:val="21"/>
                <w:szCs w:val="21"/>
              </w:rPr>
              <w:t>以外，</w:t>
            </w:r>
            <w:proofErr w:type="gramEnd"/>
            <w:r>
              <w:rPr>
                <w:rFonts w:ascii="微軟正黑體" w:eastAsia="微軟正黑體" w:hAnsi="微軟正黑體" w:hint="eastAsia"/>
                <w:color w:val="000000"/>
                <w:sz w:val="21"/>
                <w:szCs w:val="21"/>
              </w:rPr>
              <w:t>坑道內別有洞天，還設有寬敞氣派的餐廳，每當總統蒞臨巡視，軍方都會安排在此舉辦餐會，發表談話。勝利山莊坑道內，配置有接待大廳、展示廳、客房和餐廳，以及一座裝飾用的七五山砲，軍方定時開放遊客進入參觀，讓遊客有機會</w:t>
            </w:r>
            <w:proofErr w:type="gramStart"/>
            <w:r>
              <w:rPr>
                <w:rFonts w:ascii="微軟正黑體" w:eastAsia="微軟正黑體" w:hAnsi="微軟正黑體" w:hint="eastAsia"/>
                <w:color w:val="000000"/>
                <w:sz w:val="21"/>
                <w:szCs w:val="21"/>
              </w:rPr>
              <w:t>一</w:t>
            </w:r>
            <w:proofErr w:type="gramEnd"/>
            <w:r>
              <w:rPr>
                <w:rFonts w:ascii="微軟正黑體" w:eastAsia="微軟正黑體" w:hAnsi="微軟正黑體" w:hint="eastAsia"/>
                <w:color w:val="000000"/>
                <w:sz w:val="21"/>
                <w:szCs w:val="21"/>
              </w:rPr>
              <w:t>窺傳說中神秘的「總統套房」真面目。(若因軍方戰備因素無法參觀更改為大漢據點)</w:t>
            </w:r>
            <w:r>
              <w:rPr>
                <w:rFonts w:ascii="MS Gothic" w:eastAsia="MS Gothic" w:hAnsi="MS Gothic" w:cs="MS Gothic" w:hint="eastAsia"/>
                <w:color w:val="000000"/>
                <w:sz w:val="21"/>
                <w:szCs w:val="21"/>
              </w:rPr>
              <w:t>​</w:t>
            </w:r>
            <w:r>
              <w:rPr>
                <w:rFonts w:ascii="微軟正黑體" w:eastAsia="微軟正黑體" w:hAnsi="微軟正黑體" w:hint="eastAsia"/>
                <w:sz w:val="21"/>
                <w:szCs w:val="21"/>
              </w:rPr>
              <w:t xml:space="preserve"> </w:t>
            </w:r>
          </w:p>
          <w:p w14:paraId="23FC6F03" w14:textId="77777777" w:rsidR="0003386B" w:rsidRDefault="008B0338">
            <w:pPr>
              <w:pStyle w:val="Web"/>
              <w:divId w:val="1699311765"/>
            </w:pPr>
            <w:r>
              <w:rPr>
                <w:rFonts w:hint="eastAsia"/>
              </w:rPr>
              <w:t xml:space="preserve">藍眼淚體驗館 下車參觀 </w:t>
            </w:r>
          </w:p>
          <w:p w14:paraId="263B7C31" w14:textId="77777777" w:rsidR="0003386B" w:rsidRDefault="008B0338">
            <w:pPr>
              <w:divId w:val="1193765444"/>
              <w:rPr>
                <w:rFonts w:ascii="微軟正黑體" w:eastAsia="微軟正黑體" w:hAnsi="微軟正黑體"/>
                <w:sz w:val="21"/>
                <w:szCs w:val="21"/>
              </w:rPr>
            </w:pPr>
            <w:r>
              <w:rPr>
                <w:rFonts w:ascii="微軟正黑體" w:eastAsia="微軟正黑體" w:hAnsi="微軟正黑體" w:hint="eastAsia"/>
                <w:color w:val="666666"/>
                <w:sz w:val="21"/>
                <w:szCs w:val="21"/>
              </w:rPr>
              <w:t>藍眼淚現象是罕見的生物事件，對旅遊者來講，藍眼淚就像是海中的絢麗魔法一樣，既充滿神秘感又動人心弦。那麼，解開這個謎底又能讓遊客在玩樂中充分了解什麼是藍眼淚就是藍眼淚館存在的意義。將國立臺灣海洋大學的最新研究-無毒藍眼淚培育成果帶回藍眼淚的故鄉，讓各位來馬祖再也不用碰運氣，就能與藍眼淚零距離的互動。使用最先進的身臨其境的[科技]捕捉這種自然奇觀，互動投影，</w:t>
            </w:r>
            <w:proofErr w:type="gramStart"/>
            <w:r>
              <w:rPr>
                <w:rFonts w:ascii="微軟正黑體" w:eastAsia="微軟正黑體" w:hAnsi="微軟正黑體" w:hint="eastAsia"/>
                <w:color w:val="666666"/>
                <w:sz w:val="21"/>
                <w:szCs w:val="21"/>
              </w:rPr>
              <w:t>沉</w:t>
            </w:r>
            <w:proofErr w:type="gramEnd"/>
            <w:r>
              <w:rPr>
                <w:rFonts w:ascii="微軟正黑體" w:eastAsia="微軟正黑體" w:hAnsi="微軟正黑體" w:hint="eastAsia"/>
                <w:color w:val="666666"/>
                <w:sz w:val="21"/>
                <w:szCs w:val="21"/>
              </w:rPr>
              <w:t>浸式環境和360°虛擬現實營造。透過3D動畫，模擬顯微鏡下的藍眼淚,將藍眼淚最真實的一面呈現在各位的眼前。動畫將以投影的方式呈現，輕快的音樂結合耀眼的藍眼淚更是能讓大家耳目一新。並且我們運用了互動式投影讓民眾在觀賞影片之餘也能彷彿</w:t>
            </w:r>
            <w:proofErr w:type="gramStart"/>
            <w:r>
              <w:rPr>
                <w:rFonts w:ascii="微軟正黑體" w:eastAsia="微軟正黑體" w:hAnsi="微軟正黑體" w:hint="eastAsia"/>
                <w:color w:val="666666"/>
                <w:sz w:val="21"/>
                <w:szCs w:val="21"/>
              </w:rPr>
              <w:t>置身於悠遊</w:t>
            </w:r>
            <w:proofErr w:type="gramEnd"/>
            <w:r>
              <w:rPr>
                <w:rFonts w:ascii="微軟正黑體" w:eastAsia="微軟正黑體" w:hAnsi="微軟正黑體" w:hint="eastAsia"/>
                <w:color w:val="666666"/>
                <w:sz w:val="21"/>
                <w:szCs w:val="21"/>
              </w:rPr>
              <w:t>大海中，享受被藍眼淚大海環抱的體驗。</w:t>
            </w:r>
            <w:r>
              <w:rPr>
                <w:rFonts w:ascii="微軟正黑體" w:eastAsia="微軟正黑體" w:hAnsi="微軟正黑體" w:hint="eastAsia"/>
                <w:sz w:val="21"/>
                <w:szCs w:val="21"/>
              </w:rPr>
              <w:t xml:space="preserve"> </w:t>
            </w:r>
          </w:p>
          <w:p w14:paraId="53181CD2" w14:textId="77777777" w:rsidR="0003386B" w:rsidRDefault="008B0338">
            <w:pPr>
              <w:pStyle w:val="Web"/>
              <w:divId w:val="604846685"/>
            </w:pPr>
            <w:r>
              <w:rPr>
                <w:rFonts w:hint="eastAsia"/>
              </w:rPr>
              <w:t xml:space="preserve">馬港天后宮 下車參觀 </w:t>
            </w:r>
          </w:p>
          <w:p w14:paraId="5F1686E5" w14:textId="77777777" w:rsidR="0003386B" w:rsidRDefault="008B0338">
            <w:pPr>
              <w:pStyle w:val="Web"/>
              <w:divId w:val="119230373"/>
            </w:pPr>
            <w:r>
              <w:rPr>
                <w:rFonts w:hint="eastAsia"/>
              </w:rPr>
              <w:t xml:space="preserve">媽祖巨神像 下車參觀 </w:t>
            </w:r>
          </w:p>
          <w:p w14:paraId="7E41DA87" w14:textId="77777777" w:rsidR="0003386B" w:rsidRDefault="008B0338">
            <w:pPr>
              <w:divId w:val="606501256"/>
              <w:rPr>
                <w:rFonts w:ascii="微軟正黑體" w:eastAsia="微軟正黑體" w:hAnsi="微軟正黑體"/>
                <w:sz w:val="21"/>
                <w:szCs w:val="21"/>
              </w:rPr>
            </w:pPr>
            <w:r>
              <w:rPr>
                <w:rFonts w:ascii="微軟正黑體" w:eastAsia="微軟正黑體" w:hAnsi="微軟正黑體" w:hint="eastAsia"/>
                <w:color w:val="666666"/>
                <w:sz w:val="21"/>
                <w:szCs w:val="21"/>
              </w:rPr>
              <w:t>由365塊花崗石建構而成，寓有「365日、日日平安」之意，以及神像高度28.8公尺，正好是馬祖四鄉五島的總面積。馬祖全縣面積過去一直是以28.8平方公里為計算，但經過最新測量，實際面積為29.6平方公里。業者在媽祖巨神像上加上避雷針後，其高度亦為 29.6公尺已申請金氏紀錄為世界第1</w:t>
            </w:r>
            <w:proofErr w:type="gramStart"/>
            <w:r>
              <w:rPr>
                <w:rFonts w:ascii="微軟正黑體" w:eastAsia="微軟正黑體" w:hAnsi="微軟正黑體" w:hint="eastAsia"/>
                <w:color w:val="666666"/>
                <w:sz w:val="21"/>
                <w:szCs w:val="21"/>
              </w:rPr>
              <w:t>高石造托燈</w:t>
            </w:r>
            <w:proofErr w:type="gramEnd"/>
            <w:r>
              <w:rPr>
                <w:rFonts w:ascii="微軟正黑體" w:eastAsia="微軟正黑體" w:hAnsi="微軟正黑體" w:hint="eastAsia"/>
                <w:color w:val="666666"/>
                <w:sz w:val="21"/>
                <w:szCs w:val="21"/>
              </w:rPr>
              <w:t>媽祖神像，馬祖的地名與</w:t>
            </w:r>
            <w:proofErr w:type="gramStart"/>
            <w:r>
              <w:rPr>
                <w:rFonts w:ascii="微軟正黑體" w:eastAsia="微軟正黑體" w:hAnsi="微軟正黑體" w:hint="eastAsia"/>
                <w:color w:val="666666"/>
                <w:sz w:val="21"/>
                <w:szCs w:val="21"/>
              </w:rPr>
              <w:t>與</w:t>
            </w:r>
            <w:proofErr w:type="gramEnd"/>
            <w:r>
              <w:rPr>
                <w:rFonts w:ascii="微軟正黑體" w:eastAsia="微軟正黑體" w:hAnsi="微軟正黑體" w:hint="eastAsia"/>
                <w:color w:val="666666"/>
                <w:sz w:val="21"/>
                <w:szCs w:val="21"/>
              </w:rPr>
              <w:t>媽祖的關係</w:t>
            </w:r>
            <w:proofErr w:type="gramStart"/>
            <w:r>
              <w:rPr>
                <w:rFonts w:ascii="微軟正黑體" w:eastAsia="微軟正黑體" w:hAnsi="微軟正黑體" w:hint="eastAsia"/>
                <w:color w:val="666666"/>
                <w:sz w:val="21"/>
                <w:szCs w:val="21"/>
              </w:rPr>
              <w:t>可說是密不可分</w:t>
            </w:r>
            <w:proofErr w:type="gramEnd"/>
            <w:r>
              <w:rPr>
                <w:rFonts w:ascii="微軟正黑體" w:eastAsia="微軟正黑體" w:hAnsi="微軟正黑體" w:hint="eastAsia"/>
                <w:color w:val="666666"/>
                <w:sz w:val="21"/>
                <w:szCs w:val="21"/>
              </w:rPr>
              <w:t>，從神</w:t>
            </w:r>
            <w:proofErr w:type="gramStart"/>
            <w:r>
              <w:rPr>
                <w:rFonts w:ascii="微軟正黑體" w:eastAsia="微軟正黑體" w:hAnsi="微軟正黑體" w:hint="eastAsia"/>
                <w:color w:val="666666"/>
                <w:sz w:val="21"/>
                <w:szCs w:val="21"/>
              </w:rPr>
              <w:t>象</w:t>
            </w:r>
            <w:proofErr w:type="gramEnd"/>
            <w:r>
              <w:rPr>
                <w:rFonts w:ascii="微軟正黑體" w:eastAsia="微軟正黑體" w:hAnsi="微軟正黑體" w:hint="eastAsia"/>
                <w:color w:val="666666"/>
                <w:sz w:val="21"/>
                <w:szCs w:val="21"/>
              </w:rPr>
              <w:t>的興建中，即可了解到馬祖人民對於媽祖信仰的虔誠，因為這座神像從提案到正式落成，便花了十年以上的時間。</w:t>
            </w:r>
            <w:r>
              <w:rPr>
                <w:rFonts w:ascii="微軟正黑體" w:eastAsia="微軟正黑體" w:hAnsi="微軟正黑體" w:hint="eastAsia"/>
                <w:sz w:val="21"/>
                <w:szCs w:val="21"/>
              </w:rPr>
              <w:t xml:space="preserve"> </w:t>
            </w:r>
          </w:p>
        </w:tc>
      </w:tr>
      <w:tr w:rsidR="0003386B" w14:paraId="78865D63" w14:textId="77777777">
        <w:trPr>
          <w:divId w:val="1990281363"/>
        </w:trPr>
        <w:tc>
          <w:tcPr>
            <w:tcW w:w="500" w:type="pct"/>
            <w:vMerge w:val="restar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473B221E" w14:textId="77777777" w:rsidR="0003386B" w:rsidRDefault="008B0338">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lastRenderedPageBreak/>
              <w:t>第2天</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4298BC8E" w14:textId="77777777" w:rsidR="0003386B" w:rsidRDefault="008B0338">
            <w:pPr>
              <w:jc w:val="center"/>
              <w:rPr>
                <w:rFonts w:ascii="微軟正黑體" w:eastAsia="微軟正黑體" w:hAnsi="微軟正黑體"/>
                <w:b/>
                <w:bCs/>
                <w:sz w:val="21"/>
                <w:szCs w:val="21"/>
              </w:rPr>
            </w:pPr>
            <w:proofErr w:type="gramStart"/>
            <w:r>
              <w:rPr>
                <w:rFonts w:ascii="微軟正黑體" w:eastAsia="微軟正黑體" w:hAnsi="微軟正黑體" w:hint="eastAsia"/>
                <w:b/>
                <w:bCs/>
                <w:sz w:val="21"/>
                <w:szCs w:val="21"/>
              </w:rPr>
              <w:t>南竿環島</w:t>
            </w:r>
            <w:proofErr w:type="gramEnd"/>
            <w:r>
              <w:rPr>
                <w:rFonts w:ascii="微軟正黑體" w:eastAsia="微軟正黑體" w:hAnsi="微軟正黑體" w:hint="eastAsia"/>
                <w:b/>
                <w:bCs/>
                <w:sz w:val="21"/>
                <w:szCs w:val="21"/>
              </w:rPr>
              <w:t>(福山照壁、240</w:t>
            </w:r>
            <w:proofErr w:type="gramStart"/>
            <w:r>
              <w:rPr>
                <w:rFonts w:ascii="微軟正黑體" w:eastAsia="微軟正黑體" w:hAnsi="微軟正黑體" w:hint="eastAsia"/>
                <w:b/>
                <w:bCs/>
                <w:sz w:val="21"/>
                <w:szCs w:val="21"/>
              </w:rPr>
              <w:t>砲</w:t>
            </w:r>
            <w:proofErr w:type="gramEnd"/>
            <w:r>
              <w:rPr>
                <w:rFonts w:ascii="微軟正黑體" w:eastAsia="微軟正黑體" w:hAnsi="微軟正黑體" w:hint="eastAsia"/>
                <w:b/>
                <w:bCs/>
                <w:sz w:val="21"/>
                <w:szCs w:val="21"/>
              </w:rPr>
              <w:t>陣地、馬祖風景管理處、北海坑道(含搖</w:t>
            </w:r>
            <w:proofErr w:type="gramStart"/>
            <w:r>
              <w:rPr>
                <w:rFonts w:ascii="微軟正黑體" w:eastAsia="微軟正黑體" w:hAnsi="微軟正黑體" w:hint="eastAsia"/>
                <w:b/>
                <w:bCs/>
                <w:sz w:val="21"/>
                <w:szCs w:val="21"/>
              </w:rPr>
              <w:t>櫓</w:t>
            </w:r>
            <w:proofErr w:type="gramEnd"/>
            <w:r>
              <w:rPr>
                <w:rFonts w:ascii="微軟正黑體" w:eastAsia="微軟正黑體" w:hAnsi="微軟正黑體" w:hint="eastAsia"/>
                <w:b/>
                <w:bCs/>
                <w:sz w:val="21"/>
                <w:szCs w:val="21"/>
              </w:rPr>
              <w:t>))東</w:t>
            </w:r>
            <w:proofErr w:type="gramStart"/>
            <w:r>
              <w:rPr>
                <w:rFonts w:ascii="微軟正黑體" w:eastAsia="微軟正黑體" w:hAnsi="微軟正黑體" w:hint="eastAsia"/>
                <w:b/>
                <w:bCs/>
                <w:sz w:val="21"/>
                <w:szCs w:val="21"/>
              </w:rPr>
              <w:t>莒</w:t>
            </w:r>
            <w:proofErr w:type="gramEnd"/>
            <w:r>
              <w:rPr>
                <w:rFonts w:ascii="微軟正黑體" w:eastAsia="微軟正黑體" w:hAnsi="微軟正黑體" w:hint="eastAsia"/>
                <w:b/>
                <w:bCs/>
                <w:sz w:val="21"/>
                <w:szCs w:val="21"/>
              </w:rPr>
              <w:t>環島(觀賞二級古蹟：東</w:t>
            </w:r>
            <w:proofErr w:type="gramStart"/>
            <w:r>
              <w:rPr>
                <w:rFonts w:ascii="微軟正黑體" w:eastAsia="微軟正黑體" w:hAnsi="微軟正黑體" w:hint="eastAsia"/>
                <w:b/>
                <w:bCs/>
                <w:sz w:val="21"/>
                <w:szCs w:val="21"/>
              </w:rPr>
              <w:t>莒燈搭</w:t>
            </w:r>
            <w:proofErr w:type="gramEnd"/>
            <w:r>
              <w:rPr>
                <w:rFonts w:ascii="微軟正黑體" w:eastAsia="微軟正黑體" w:hAnsi="微軟正黑體" w:hint="eastAsia"/>
                <w:b/>
                <w:bCs/>
                <w:sz w:val="21"/>
                <w:szCs w:val="21"/>
              </w:rPr>
              <w:t>、大埔石刻、大坪村、大埔古村落、福正聚落、神秘小海灣、</w:t>
            </w:r>
            <w:proofErr w:type="gramStart"/>
            <w:r>
              <w:rPr>
                <w:rFonts w:ascii="微軟正黑體" w:eastAsia="微軟正黑體" w:hAnsi="微軟正黑體" w:hint="eastAsia"/>
                <w:b/>
                <w:bCs/>
                <w:sz w:val="21"/>
                <w:szCs w:val="21"/>
              </w:rPr>
              <w:t>潮間帶生態</w:t>
            </w:r>
            <w:proofErr w:type="gramEnd"/>
            <w:r>
              <w:rPr>
                <w:rFonts w:ascii="微軟正黑體" w:eastAsia="微軟正黑體" w:hAnsi="微軟正黑體" w:hint="eastAsia"/>
                <w:b/>
                <w:bCs/>
                <w:sz w:val="21"/>
                <w:szCs w:val="21"/>
              </w:rPr>
              <w:t>、東</w:t>
            </w:r>
            <w:proofErr w:type="gramStart"/>
            <w:r>
              <w:rPr>
                <w:rFonts w:ascii="微軟正黑體" w:eastAsia="微軟正黑體" w:hAnsi="微軟正黑體" w:hint="eastAsia"/>
                <w:b/>
                <w:bCs/>
                <w:sz w:val="21"/>
                <w:szCs w:val="21"/>
              </w:rPr>
              <w:t>莒</w:t>
            </w:r>
            <w:proofErr w:type="gramEnd"/>
            <w:r>
              <w:rPr>
                <w:rFonts w:ascii="微軟正黑體" w:eastAsia="微軟正黑體" w:hAnsi="微軟正黑體" w:hint="eastAsia"/>
                <w:b/>
                <w:bCs/>
                <w:sz w:val="21"/>
                <w:szCs w:val="21"/>
              </w:rPr>
              <w:t>燈塔觀星)</w:t>
            </w:r>
          </w:p>
        </w:tc>
      </w:tr>
      <w:tr w:rsidR="0003386B" w14:paraId="5845671A" w14:textId="77777777">
        <w:trPr>
          <w:divId w:val="1990281363"/>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55B99BF2" w14:textId="77777777" w:rsidR="0003386B" w:rsidRDefault="0003386B">
            <w:pPr>
              <w:rPr>
                <w:rFonts w:ascii="微軟正黑體" w:eastAsia="微軟正黑體" w:hAnsi="微軟正黑體"/>
                <w:b/>
                <w:bCs/>
                <w:sz w:val="21"/>
                <w:szCs w:val="21"/>
              </w:rPr>
            </w:pP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4CA06BDA" w14:textId="77777777" w:rsidR="0003386B" w:rsidRDefault="008B0338">
            <w:pPr>
              <w:pStyle w:val="Web"/>
            </w:pPr>
            <w:r>
              <w:rPr>
                <w:rFonts w:hint="eastAsia"/>
              </w:rPr>
              <w:t>南竿－東</w:t>
            </w:r>
            <w:proofErr w:type="gramStart"/>
            <w:r>
              <w:rPr>
                <w:rFonts w:hint="eastAsia"/>
              </w:rPr>
              <w:t>莒</w:t>
            </w:r>
            <w:proofErr w:type="gramEnd"/>
            <w:r>
              <w:rPr>
                <w:rFonts w:hint="eastAsia"/>
              </w:rPr>
              <w:t>(約50分鐘)</w:t>
            </w:r>
            <w:r>
              <w:rPr>
                <w:rFonts w:hint="eastAsia"/>
              </w:rPr>
              <w:br/>
              <w:t>※240</w:t>
            </w:r>
            <w:proofErr w:type="gramStart"/>
            <w:r>
              <w:rPr>
                <w:rFonts w:hint="eastAsia"/>
              </w:rPr>
              <w:t>砲</w:t>
            </w:r>
            <w:proofErr w:type="gramEnd"/>
            <w:r>
              <w:rPr>
                <w:rFonts w:hint="eastAsia"/>
              </w:rPr>
              <w:t>陣地(若因軍方戰備因素無法參訪予以更改參觀</w:t>
            </w:r>
            <w:proofErr w:type="gramStart"/>
            <w:r>
              <w:rPr>
                <w:rFonts w:hint="eastAsia"/>
              </w:rPr>
              <w:t>為雲台山</w:t>
            </w:r>
            <w:proofErr w:type="gramEnd"/>
            <w:r>
              <w:rPr>
                <w:rFonts w:hint="eastAsia"/>
              </w:rPr>
              <w:t>軍情館)</w:t>
            </w:r>
          </w:p>
          <w:p w14:paraId="41567B56" w14:textId="77777777" w:rsidR="0003386B" w:rsidRDefault="008B0338">
            <w:pPr>
              <w:pStyle w:val="Web"/>
              <w:divId w:val="2076736063"/>
            </w:pPr>
            <w:r>
              <w:rPr>
                <w:rFonts w:hint="eastAsia"/>
              </w:rPr>
              <w:t xml:space="preserve">餐食 </w:t>
            </w:r>
            <w:r>
              <w:rPr>
                <w:rFonts w:hint="eastAsia"/>
              </w:rPr>
              <w:br/>
              <w:t xml:space="preserve">早餐： 飯店早餐 </w:t>
            </w:r>
            <w:r>
              <w:rPr>
                <w:rFonts w:hint="eastAsia"/>
              </w:rPr>
              <w:br/>
              <w:t xml:space="preserve">午餐： 馬祖風味餐(每人300元) </w:t>
            </w:r>
            <w:r>
              <w:rPr>
                <w:rFonts w:hint="eastAsia"/>
              </w:rPr>
              <w:br/>
              <w:t xml:space="preserve">晚餐： 馬祖風味餐(每人350元) </w:t>
            </w:r>
          </w:p>
          <w:p w14:paraId="2DC676B9" w14:textId="77777777" w:rsidR="0003386B" w:rsidRDefault="008B0338">
            <w:pPr>
              <w:pStyle w:val="Web"/>
              <w:divId w:val="1705010552"/>
            </w:pPr>
            <w:r>
              <w:rPr>
                <w:rFonts w:hint="eastAsia"/>
              </w:rPr>
              <w:t xml:space="preserve">飯店 莒光民宿 </w:t>
            </w:r>
          </w:p>
          <w:p w14:paraId="31C560F0" w14:textId="77777777" w:rsidR="0003386B" w:rsidRDefault="008B0338">
            <w:pPr>
              <w:pStyle w:val="Web"/>
              <w:divId w:val="830410033"/>
            </w:pPr>
            <w:r>
              <w:rPr>
                <w:rFonts w:hint="eastAsia"/>
              </w:rPr>
              <w:t xml:space="preserve">福山照壁 下車參觀 </w:t>
            </w:r>
          </w:p>
          <w:p w14:paraId="7C24A6D5" w14:textId="77777777" w:rsidR="0003386B" w:rsidRDefault="008B0338">
            <w:pPr>
              <w:divId w:val="1650132640"/>
              <w:rPr>
                <w:rFonts w:ascii="微軟正黑體" w:eastAsia="微軟正黑體" w:hAnsi="微軟正黑體"/>
                <w:sz w:val="21"/>
                <w:szCs w:val="21"/>
              </w:rPr>
            </w:pPr>
            <w:r>
              <w:rPr>
                <w:rFonts w:ascii="MS Gothic" w:eastAsia="MS Gothic" w:hAnsi="MS Gothic" w:cs="MS Gothic" w:hint="eastAsia"/>
                <w:sz w:val="21"/>
                <w:szCs w:val="21"/>
              </w:rPr>
              <w:t>​​</w:t>
            </w:r>
            <w:r>
              <w:rPr>
                <w:rFonts w:ascii="微軟正黑體" w:eastAsia="微軟正黑體" w:hAnsi="微軟正黑體" w:cs="微軟正黑體" w:hint="eastAsia"/>
                <w:sz w:val="21"/>
                <w:szCs w:val="21"/>
              </w:rPr>
              <w:t>位於福澳村西南方福山公園的山頭，上書「枕戈待旦」四個三、四人高的大字，是遊客搭船訪馬的第一印象。為先總統蔣公於民國四十七年七月蒞臨馬祖巡視防務時，嘉勉地區軍民</w:t>
            </w:r>
            <w:proofErr w:type="gramStart"/>
            <w:r>
              <w:rPr>
                <w:rFonts w:ascii="微軟正黑體" w:eastAsia="微軟正黑體" w:hAnsi="微軟正黑體" w:cs="微軟正黑體" w:hint="eastAsia"/>
                <w:sz w:val="21"/>
                <w:szCs w:val="21"/>
              </w:rPr>
              <w:t>不忘復國</w:t>
            </w:r>
            <w:proofErr w:type="gramEnd"/>
            <w:r>
              <w:rPr>
                <w:rFonts w:ascii="微軟正黑體" w:eastAsia="微軟正黑體" w:hAnsi="微軟正黑體" w:cs="微軟正黑體" w:hint="eastAsia"/>
                <w:sz w:val="21"/>
                <w:szCs w:val="21"/>
              </w:rPr>
              <w:t>之志而親筆所題，並銘刻於碑石上，這面精神標語雖然稱之為照壁，但實際上是一</w:t>
            </w:r>
            <w:proofErr w:type="gramStart"/>
            <w:r>
              <w:rPr>
                <w:rFonts w:ascii="微軟正黑體" w:eastAsia="微軟正黑體" w:hAnsi="微軟正黑體" w:cs="微軟正黑體" w:hint="eastAsia"/>
                <w:sz w:val="21"/>
                <w:szCs w:val="21"/>
              </w:rPr>
              <w:t>座地</w:t>
            </w:r>
            <w:proofErr w:type="gramEnd"/>
            <w:r>
              <w:rPr>
                <w:rFonts w:ascii="微軟正黑體" w:eastAsia="微軟正黑體" w:hAnsi="微軟正黑體" w:cs="微軟正黑體" w:hint="eastAsia"/>
                <w:sz w:val="21"/>
                <w:szCs w:val="21"/>
              </w:rPr>
              <w:t>上五樓、地下一樓的長方形建築物，之前作為「連江縣文建館」。展示馬祖風土民情、漁業資源、文經建設的發展歷史與沿革。</w:t>
            </w:r>
            <w:r>
              <w:rPr>
                <w:rFonts w:ascii="微軟正黑體" w:eastAsia="微軟正黑體" w:hAnsi="微軟正黑體" w:hint="eastAsia"/>
                <w:sz w:val="21"/>
                <w:szCs w:val="21"/>
              </w:rPr>
              <w:t xml:space="preserve"> </w:t>
            </w:r>
          </w:p>
          <w:p w14:paraId="25213CCE" w14:textId="77777777" w:rsidR="0003386B" w:rsidRDefault="008B0338">
            <w:pPr>
              <w:pStyle w:val="Web"/>
              <w:divId w:val="220750282"/>
            </w:pPr>
            <w:r>
              <w:rPr>
                <w:rFonts w:hint="eastAsia"/>
              </w:rPr>
              <w:t>240</w:t>
            </w:r>
            <w:proofErr w:type="gramStart"/>
            <w:r>
              <w:rPr>
                <w:rFonts w:hint="eastAsia"/>
              </w:rPr>
              <w:t>砲</w:t>
            </w:r>
            <w:proofErr w:type="gramEnd"/>
            <w:r>
              <w:rPr>
                <w:rFonts w:hint="eastAsia"/>
              </w:rPr>
              <w:t xml:space="preserve">陣地 下車參觀 </w:t>
            </w:r>
          </w:p>
          <w:p w14:paraId="07267565" w14:textId="77777777" w:rsidR="0003386B" w:rsidRDefault="008B0338">
            <w:pPr>
              <w:divId w:val="277373589"/>
              <w:rPr>
                <w:rFonts w:ascii="微軟正黑體" w:eastAsia="微軟正黑體" w:hAnsi="微軟正黑體"/>
                <w:sz w:val="21"/>
                <w:szCs w:val="21"/>
              </w:rPr>
            </w:pPr>
            <w:r>
              <w:rPr>
                <w:rFonts w:ascii="微軟正黑體" w:eastAsia="微軟正黑體" w:hAnsi="微軟正黑體" w:hint="eastAsia"/>
                <w:color w:val="666666"/>
                <w:sz w:val="21"/>
                <w:szCs w:val="21"/>
              </w:rPr>
              <w:t>曾經是反共前哨、復國跳板的馬祖列島，擁有</w:t>
            </w:r>
            <w:proofErr w:type="gramStart"/>
            <w:r>
              <w:rPr>
                <w:rFonts w:ascii="微軟正黑體" w:eastAsia="微軟正黑體" w:hAnsi="微軟正黑體" w:hint="eastAsia"/>
                <w:color w:val="666666"/>
                <w:sz w:val="21"/>
                <w:szCs w:val="21"/>
              </w:rPr>
              <w:t>一大堆看不</w:t>
            </w:r>
            <w:proofErr w:type="gramEnd"/>
            <w:r>
              <w:rPr>
                <w:rFonts w:ascii="微軟正黑體" w:eastAsia="微軟正黑體" w:hAnsi="微軟正黑體" w:hint="eastAsia"/>
                <w:color w:val="666666"/>
                <w:sz w:val="21"/>
                <w:szCs w:val="21"/>
              </w:rPr>
              <w:t>完的戰地史蹟，也是來到馬祖旅遊的觀光客最想一窺究竟的「禁地」，位於</w:t>
            </w:r>
            <w:proofErr w:type="gramStart"/>
            <w:r>
              <w:rPr>
                <w:rFonts w:ascii="微軟正黑體" w:eastAsia="微軟正黑體" w:hAnsi="微軟正黑體" w:hint="eastAsia"/>
                <w:color w:val="666666"/>
                <w:sz w:val="21"/>
                <w:szCs w:val="21"/>
              </w:rPr>
              <w:t>南竿島上</w:t>
            </w:r>
            <w:proofErr w:type="gramEnd"/>
            <w:r>
              <w:rPr>
                <w:rFonts w:ascii="微軟正黑體" w:eastAsia="微軟正黑體" w:hAnsi="微軟正黑體" w:hint="eastAsia"/>
                <w:color w:val="666666"/>
                <w:sz w:val="21"/>
                <w:szCs w:val="21"/>
              </w:rPr>
              <w:t>的240大砲，是目前已開放參觀的戰地設施中，最具代表性的景點，參觀者莫不動容。全國最大口徑,直徑有24公分，</w:t>
            </w:r>
            <w:proofErr w:type="gramStart"/>
            <w:r>
              <w:rPr>
                <w:rFonts w:ascii="微軟正黑體" w:eastAsia="微軟正黑體" w:hAnsi="微軟正黑體" w:hint="eastAsia"/>
                <w:color w:val="666666"/>
                <w:sz w:val="21"/>
                <w:szCs w:val="21"/>
              </w:rPr>
              <w:t>一</w:t>
            </w:r>
            <w:proofErr w:type="gramEnd"/>
            <w:r>
              <w:rPr>
                <w:rFonts w:ascii="微軟正黑體" w:eastAsia="微軟正黑體" w:hAnsi="微軟正黑體" w:hint="eastAsia"/>
                <w:color w:val="666666"/>
                <w:sz w:val="21"/>
                <w:szCs w:val="21"/>
              </w:rPr>
              <w:t>次要十二名弟兄來操作，有馬祖鎮島之寶稱號的超級榴彈</w:t>
            </w:r>
            <w:proofErr w:type="gramStart"/>
            <w:r>
              <w:rPr>
                <w:rFonts w:ascii="微軟正黑體" w:eastAsia="微軟正黑體" w:hAnsi="微軟正黑體" w:hint="eastAsia"/>
                <w:color w:val="666666"/>
                <w:sz w:val="21"/>
                <w:szCs w:val="21"/>
              </w:rPr>
              <w:t>砲</w:t>
            </w:r>
            <w:proofErr w:type="gramEnd"/>
            <w:r>
              <w:rPr>
                <w:rFonts w:ascii="微軟正黑體" w:eastAsia="微軟正黑體" w:hAnsi="微軟正黑體" w:hint="eastAsia"/>
                <w:color w:val="666666"/>
                <w:sz w:val="21"/>
                <w:szCs w:val="21"/>
              </w:rPr>
              <w:t>，1995年最後一次試射之後就沒再發射過，不過，巨</w:t>
            </w:r>
            <w:proofErr w:type="gramStart"/>
            <w:r>
              <w:rPr>
                <w:rFonts w:ascii="微軟正黑體" w:eastAsia="微軟正黑體" w:hAnsi="微軟正黑體" w:hint="eastAsia"/>
                <w:color w:val="666666"/>
                <w:sz w:val="21"/>
                <w:szCs w:val="21"/>
              </w:rPr>
              <w:t>砲</w:t>
            </w:r>
            <w:proofErr w:type="gramEnd"/>
            <w:r>
              <w:rPr>
                <w:rFonts w:ascii="微軟正黑體" w:eastAsia="微軟正黑體" w:hAnsi="微軟正黑體" w:hint="eastAsia"/>
                <w:color w:val="666666"/>
                <w:sz w:val="21"/>
                <w:szCs w:val="21"/>
              </w:rPr>
              <w:t>依然堅守崗位保衛台海的安全。</w:t>
            </w:r>
            <w:r>
              <w:rPr>
                <w:rFonts w:ascii="微軟正黑體" w:eastAsia="微軟正黑體" w:hAnsi="微軟正黑體" w:hint="eastAsia"/>
                <w:color w:val="FF0000"/>
                <w:sz w:val="21"/>
                <w:szCs w:val="21"/>
              </w:rPr>
              <w:t>(若因軍方戰備因素無法參訪予以更改參觀</w:t>
            </w:r>
            <w:proofErr w:type="gramStart"/>
            <w:r>
              <w:rPr>
                <w:rFonts w:ascii="微軟正黑體" w:eastAsia="微軟正黑體" w:hAnsi="微軟正黑體" w:hint="eastAsia"/>
                <w:color w:val="FF0000"/>
                <w:sz w:val="21"/>
                <w:szCs w:val="21"/>
              </w:rPr>
              <w:t>為雲台山</w:t>
            </w:r>
            <w:proofErr w:type="gramEnd"/>
            <w:r>
              <w:rPr>
                <w:rFonts w:ascii="微軟正黑體" w:eastAsia="微軟正黑體" w:hAnsi="微軟正黑體" w:hint="eastAsia"/>
                <w:color w:val="FF0000"/>
                <w:sz w:val="21"/>
                <w:szCs w:val="21"/>
              </w:rPr>
              <w:t>軍情館)</w:t>
            </w:r>
            <w:r>
              <w:rPr>
                <w:rFonts w:ascii="微軟正黑體" w:eastAsia="微軟正黑體" w:hAnsi="微軟正黑體" w:hint="eastAsia"/>
                <w:sz w:val="21"/>
                <w:szCs w:val="21"/>
              </w:rPr>
              <w:t xml:space="preserve"> </w:t>
            </w:r>
          </w:p>
          <w:p w14:paraId="69724CE6" w14:textId="77777777" w:rsidR="0003386B" w:rsidRDefault="008B0338">
            <w:pPr>
              <w:pStyle w:val="Web"/>
              <w:divId w:val="784424040"/>
            </w:pPr>
            <w:r>
              <w:rPr>
                <w:rFonts w:hint="eastAsia"/>
              </w:rPr>
              <w:t xml:space="preserve">馬祖風景管理處 下車參觀 </w:t>
            </w:r>
          </w:p>
          <w:p w14:paraId="60FD1002" w14:textId="77777777" w:rsidR="0003386B" w:rsidRDefault="008B0338">
            <w:pPr>
              <w:divId w:val="809370689"/>
              <w:rPr>
                <w:rFonts w:ascii="微軟正黑體" w:eastAsia="微軟正黑體" w:hAnsi="微軟正黑體"/>
                <w:sz w:val="21"/>
                <w:szCs w:val="21"/>
              </w:rPr>
            </w:pPr>
            <w:r>
              <w:rPr>
                <w:rFonts w:ascii="微軟正黑體" w:eastAsia="微軟正黑體" w:hAnsi="微軟正黑體" w:hint="eastAsia"/>
                <w:color w:val="343A40"/>
                <w:sz w:val="21"/>
                <w:szCs w:val="21"/>
              </w:rPr>
              <w:t>馬祖，宛如一串天上灑落在閩江口的珍珠，素有「閩東之珠」美稱，島上多為崎嶇山地，有著迷人的山海之美，卻因地理位置的特殊，歷史際遇的巧合，成為海上的堅強堡壘，籠罩於神秘的面紗之中，直至民國81年戰地政務解除，民國88年3月15日行政院將馬祖核定為國家級風景特定區，並於同年6月核准交通部觀光局成立馬祖國家風景區管理處以專責開發建設及經營管理工作，11月26日管理處</w:t>
            </w:r>
            <w:proofErr w:type="gramStart"/>
            <w:r>
              <w:rPr>
                <w:rFonts w:ascii="微軟正黑體" w:eastAsia="微軟正黑體" w:hAnsi="微軟正黑體" w:hint="eastAsia"/>
                <w:color w:val="343A40"/>
                <w:sz w:val="21"/>
                <w:szCs w:val="21"/>
              </w:rPr>
              <w:t>正式揭</w:t>
            </w:r>
            <w:proofErr w:type="gramEnd"/>
            <w:r>
              <w:rPr>
                <w:rFonts w:ascii="微軟正黑體" w:eastAsia="微軟正黑體" w:hAnsi="微軟正黑體" w:hint="eastAsia"/>
                <w:color w:val="343A40"/>
                <w:sz w:val="21"/>
                <w:szCs w:val="21"/>
              </w:rPr>
              <w:t>牌運作。馬祖，始展現獨特風貌於世人面前。</w:t>
            </w:r>
            <w:r>
              <w:rPr>
                <w:rFonts w:ascii="微軟正黑體" w:eastAsia="微軟正黑體" w:hAnsi="微軟正黑體" w:hint="eastAsia"/>
                <w:sz w:val="21"/>
                <w:szCs w:val="21"/>
              </w:rPr>
              <w:t xml:space="preserve"> </w:t>
            </w:r>
          </w:p>
          <w:p w14:paraId="675C119D" w14:textId="77777777" w:rsidR="0003386B" w:rsidRDefault="008B0338">
            <w:pPr>
              <w:pStyle w:val="Web"/>
              <w:divId w:val="241566102"/>
            </w:pPr>
            <w:r>
              <w:rPr>
                <w:rFonts w:hint="eastAsia"/>
              </w:rPr>
              <w:t xml:space="preserve">北海坑道 下車參觀 </w:t>
            </w:r>
          </w:p>
          <w:p w14:paraId="521C9BA9" w14:textId="77777777" w:rsidR="0003386B" w:rsidRDefault="008B0338">
            <w:pPr>
              <w:divId w:val="662856378"/>
              <w:rPr>
                <w:rFonts w:ascii="微軟正黑體" w:eastAsia="微軟正黑體" w:hAnsi="微軟正黑體"/>
                <w:sz w:val="21"/>
                <w:szCs w:val="21"/>
              </w:rPr>
            </w:pPr>
            <w:r>
              <w:rPr>
                <w:rFonts w:ascii="微軟正黑體" w:eastAsia="微軟正黑體" w:hAnsi="微軟正黑體" w:hint="eastAsia"/>
                <w:sz w:val="21"/>
                <w:szCs w:val="21"/>
              </w:rPr>
              <w:t>把堅硬的花崗岩</w:t>
            </w:r>
            <w:proofErr w:type="gramStart"/>
            <w:r>
              <w:rPr>
                <w:rFonts w:ascii="微軟正黑體" w:eastAsia="微軟正黑體" w:hAnsi="微軟正黑體" w:hint="eastAsia"/>
                <w:sz w:val="21"/>
                <w:szCs w:val="21"/>
              </w:rPr>
              <w:t>鑿成井</w:t>
            </w:r>
            <w:proofErr w:type="gramEnd"/>
            <w:r>
              <w:rPr>
                <w:rFonts w:ascii="微軟正黑體" w:eastAsia="微軟正黑體" w:hAnsi="微軟正黑體" w:hint="eastAsia"/>
                <w:sz w:val="21"/>
                <w:szCs w:val="21"/>
              </w:rPr>
              <w:t>字型交錯的坑道，還能容納百艘艦艇，真</w:t>
            </w:r>
            <w:proofErr w:type="gramStart"/>
            <w:r>
              <w:rPr>
                <w:rFonts w:ascii="微軟正黑體" w:eastAsia="微軟正黑體" w:hAnsi="微軟正黑體" w:hint="eastAsia"/>
                <w:sz w:val="21"/>
                <w:szCs w:val="21"/>
              </w:rPr>
              <w:t>可說是鬼斧神工</w:t>
            </w:r>
            <w:proofErr w:type="gramEnd"/>
            <w:r>
              <w:rPr>
                <w:rFonts w:ascii="微軟正黑體" w:eastAsia="微軟正黑體" w:hAnsi="微軟正黑體" w:hint="eastAsia"/>
                <w:sz w:val="21"/>
                <w:szCs w:val="21"/>
              </w:rPr>
              <w:t xml:space="preserve">的蓋世之作，這也是金馬地區最大的坑道碼頭。深長的地底世界透著一股神秘氣息，配上坑道內的腳步聲、拉長的身影、水道徐徐的波動，氣氛令人著迷。 </w:t>
            </w:r>
          </w:p>
          <w:p w14:paraId="2E8C8441" w14:textId="77777777" w:rsidR="0003386B" w:rsidRDefault="008B0338">
            <w:pPr>
              <w:pStyle w:val="Web"/>
              <w:divId w:val="264656047"/>
            </w:pPr>
            <w:r>
              <w:rPr>
                <w:rFonts w:hint="eastAsia"/>
              </w:rPr>
              <w:t xml:space="preserve">大坪村大埔古村落 下車參觀 </w:t>
            </w:r>
          </w:p>
          <w:p w14:paraId="5FBA6DA1" w14:textId="77777777" w:rsidR="0003386B" w:rsidRDefault="008B0338">
            <w:pPr>
              <w:divId w:val="1543205199"/>
              <w:rPr>
                <w:rFonts w:ascii="微軟正黑體" w:eastAsia="微軟正黑體" w:hAnsi="微軟正黑體"/>
                <w:sz w:val="21"/>
                <w:szCs w:val="21"/>
              </w:rPr>
            </w:pPr>
            <w:r>
              <w:rPr>
                <w:rFonts w:ascii="微軟正黑體" w:eastAsia="微軟正黑體" w:hAnsi="微軟正黑體" w:hint="eastAsia"/>
                <w:color w:val="666666"/>
                <w:sz w:val="21"/>
                <w:szCs w:val="21"/>
              </w:rPr>
              <w:t>位於東</w:t>
            </w:r>
            <w:proofErr w:type="gramStart"/>
            <w:r>
              <w:rPr>
                <w:rFonts w:ascii="微軟正黑體" w:eastAsia="微軟正黑體" w:hAnsi="微軟正黑體" w:hint="eastAsia"/>
                <w:color w:val="666666"/>
                <w:sz w:val="21"/>
                <w:szCs w:val="21"/>
              </w:rPr>
              <w:t>莒</w:t>
            </w:r>
            <w:proofErr w:type="gramEnd"/>
            <w:r>
              <w:rPr>
                <w:rFonts w:ascii="微軟正黑體" w:eastAsia="微軟正黑體" w:hAnsi="微軟正黑體" w:hint="eastAsia"/>
                <w:color w:val="666666"/>
                <w:sz w:val="21"/>
                <w:szCs w:val="21"/>
              </w:rPr>
              <w:t>島南半部，依其轄地「大埔」「</w:t>
            </w:r>
            <w:proofErr w:type="gramStart"/>
            <w:r>
              <w:rPr>
                <w:rFonts w:ascii="微軟正黑體" w:eastAsia="微軟正黑體" w:hAnsi="微軟正黑體" w:hint="eastAsia"/>
                <w:color w:val="666666"/>
                <w:sz w:val="21"/>
                <w:szCs w:val="21"/>
              </w:rPr>
              <w:t>熾</w:t>
            </w:r>
            <w:proofErr w:type="gramEnd"/>
            <w:r>
              <w:rPr>
                <w:rFonts w:ascii="微軟正黑體" w:eastAsia="微軟正黑體" w:hAnsi="微軟正黑體" w:hint="eastAsia"/>
                <w:color w:val="666666"/>
                <w:sz w:val="21"/>
                <w:szCs w:val="21"/>
              </w:rPr>
              <w:t>坪」各取一字而稱之為大坪村，其中大埔聚落數十戶方正的閩東建築，成梯形矗立在崖邊，深具觀光潛力，縣府已將其納入聚落</w:t>
            </w:r>
            <w:proofErr w:type="gramStart"/>
            <w:r>
              <w:rPr>
                <w:rFonts w:ascii="微軟正黑體" w:eastAsia="微軟正黑體" w:hAnsi="微軟正黑體" w:hint="eastAsia"/>
                <w:color w:val="666666"/>
                <w:sz w:val="21"/>
                <w:szCs w:val="21"/>
              </w:rPr>
              <w:t>保存區善加</w:t>
            </w:r>
            <w:proofErr w:type="gramEnd"/>
            <w:r>
              <w:rPr>
                <w:rFonts w:ascii="微軟正黑體" w:eastAsia="微軟正黑體" w:hAnsi="微軟正黑體" w:hint="eastAsia"/>
                <w:color w:val="666666"/>
                <w:sz w:val="21"/>
                <w:szCs w:val="21"/>
              </w:rPr>
              <w:t>保護。</w:t>
            </w:r>
            <w:r>
              <w:rPr>
                <w:rFonts w:ascii="微軟正黑體" w:eastAsia="微軟正黑體" w:hAnsi="微軟正黑體" w:hint="eastAsia"/>
                <w:sz w:val="21"/>
                <w:szCs w:val="21"/>
              </w:rPr>
              <w:t xml:space="preserve"> </w:t>
            </w:r>
          </w:p>
          <w:p w14:paraId="0E0CA64A" w14:textId="77777777" w:rsidR="0003386B" w:rsidRDefault="008B0338">
            <w:pPr>
              <w:pStyle w:val="Web"/>
              <w:divId w:val="601108978"/>
            </w:pPr>
            <w:r>
              <w:rPr>
                <w:rFonts w:hint="eastAsia"/>
              </w:rPr>
              <w:t xml:space="preserve">福正聚落 下車參觀 </w:t>
            </w:r>
          </w:p>
          <w:p w14:paraId="16540E79" w14:textId="77777777" w:rsidR="0003386B" w:rsidRDefault="008B0338">
            <w:pPr>
              <w:divId w:val="1824155816"/>
              <w:rPr>
                <w:rFonts w:ascii="微軟正黑體" w:eastAsia="微軟正黑體" w:hAnsi="微軟正黑體"/>
                <w:sz w:val="21"/>
                <w:szCs w:val="21"/>
              </w:rPr>
            </w:pPr>
            <w:r>
              <w:rPr>
                <w:rFonts w:ascii="微軟正黑體" w:eastAsia="微軟正黑體" w:hAnsi="微軟正黑體" w:hint="eastAsia"/>
                <w:color w:val="666666"/>
                <w:sz w:val="21"/>
                <w:szCs w:val="21"/>
              </w:rPr>
              <w:t>曾經是東</w:t>
            </w:r>
            <w:proofErr w:type="gramStart"/>
            <w:r>
              <w:rPr>
                <w:rFonts w:ascii="微軟正黑體" w:eastAsia="微軟正黑體" w:hAnsi="微軟正黑體" w:hint="eastAsia"/>
                <w:color w:val="666666"/>
                <w:sz w:val="21"/>
                <w:szCs w:val="21"/>
              </w:rPr>
              <w:t>莒</w:t>
            </w:r>
            <w:proofErr w:type="gramEnd"/>
            <w:r>
              <w:rPr>
                <w:rFonts w:ascii="微軟正黑體" w:eastAsia="微軟正黑體" w:hAnsi="微軟正黑體" w:hint="eastAsia"/>
                <w:color w:val="666666"/>
                <w:sz w:val="21"/>
                <w:szCs w:val="21"/>
              </w:rPr>
              <w:t>人口最多的村落，但其命運與大埔聚落一樣，面臨嚴重人口外流問題，目前僅剩幾戶人家居住於此，依山面海的福正聚落，有著絕佳的地理位置，雖然已經凋零，但是仍然保留著過往純樸的風貌。</w:t>
            </w:r>
            <w:r>
              <w:rPr>
                <w:rFonts w:ascii="微軟正黑體" w:eastAsia="微軟正黑體" w:hAnsi="微軟正黑體" w:hint="eastAsia"/>
                <w:sz w:val="21"/>
                <w:szCs w:val="21"/>
              </w:rPr>
              <w:t xml:space="preserve"> </w:t>
            </w:r>
          </w:p>
          <w:p w14:paraId="31BBE42A" w14:textId="77777777" w:rsidR="0003386B" w:rsidRDefault="008B0338">
            <w:pPr>
              <w:pStyle w:val="Web"/>
              <w:divId w:val="906843050"/>
            </w:pPr>
            <w:r>
              <w:rPr>
                <w:rFonts w:hint="eastAsia"/>
              </w:rPr>
              <w:t xml:space="preserve">神秘小海灣 下車參觀 </w:t>
            </w:r>
          </w:p>
          <w:p w14:paraId="102CFF8B" w14:textId="77777777" w:rsidR="0003386B" w:rsidRDefault="008B0338">
            <w:pPr>
              <w:divId w:val="896669529"/>
              <w:rPr>
                <w:rFonts w:ascii="微軟正黑體" w:eastAsia="微軟正黑體" w:hAnsi="微軟正黑體"/>
                <w:sz w:val="21"/>
                <w:szCs w:val="21"/>
              </w:rPr>
            </w:pPr>
            <w:r>
              <w:rPr>
                <w:rFonts w:ascii="微軟正黑體" w:eastAsia="微軟正黑體" w:hAnsi="微軟正黑體" w:hint="eastAsia"/>
                <w:color w:val="666666"/>
                <w:sz w:val="21"/>
                <w:szCs w:val="21"/>
              </w:rPr>
              <w:lastRenderedPageBreak/>
              <w:t>是個海蝕奇特地形原為小額貿易年代</w:t>
            </w:r>
            <w:proofErr w:type="gramStart"/>
            <w:r>
              <w:rPr>
                <w:rFonts w:ascii="微軟正黑體" w:eastAsia="微軟正黑體" w:hAnsi="微軟正黑體" w:hint="eastAsia"/>
                <w:color w:val="666666"/>
                <w:sz w:val="21"/>
                <w:szCs w:val="21"/>
              </w:rPr>
              <w:t>上貨處</w:t>
            </w:r>
            <w:proofErr w:type="gramEnd"/>
            <w:r>
              <w:rPr>
                <w:rFonts w:ascii="微軟正黑體" w:eastAsia="微軟正黑體" w:hAnsi="微軟正黑體" w:hint="eastAsia"/>
                <w:color w:val="666666"/>
                <w:sz w:val="21"/>
                <w:szCs w:val="21"/>
              </w:rPr>
              <w:t>，岩石被海水長期侵蝕，挖出了</w:t>
            </w:r>
            <w:proofErr w:type="gramStart"/>
            <w:r>
              <w:rPr>
                <w:rFonts w:ascii="微軟正黑體" w:eastAsia="微軟正黑體" w:hAnsi="微軟正黑體" w:hint="eastAsia"/>
                <w:color w:val="666666"/>
                <w:sz w:val="21"/>
                <w:szCs w:val="21"/>
              </w:rPr>
              <w:t>一條溝</w:t>
            </w:r>
            <w:proofErr w:type="gramEnd"/>
            <w:r>
              <w:rPr>
                <w:rFonts w:ascii="微軟正黑體" w:eastAsia="微軟正黑體" w:hAnsi="微軟正黑體" w:hint="eastAsia"/>
                <w:color w:val="666666"/>
                <w:sz w:val="21"/>
                <w:szCs w:val="21"/>
              </w:rPr>
              <w:t>，而</w:t>
            </w:r>
            <w:proofErr w:type="gramStart"/>
            <w:r>
              <w:rPr>
                <w:rFonts w:ascii="微軟正黑體" w:eastAsia="微軟正黑體" w:hAnsi="微軟正黑體" w:hint="eastAsia"/>
                <w:color w:val="666666"/>
                <w:sz w:val="21"/>
                <w:szCs w:val="21"/>
              </w:rPr>
              <w:t>這個溝之前</w:t>
            </w:r>
            <w:proofErr w:type="gramEnd"/>
            <w:r>
              <w:rPr>
                <w:rFonts w:ascii="微軟正黑體" w:eastAsia="微軟正黑體" w:hAnsi="微軟正黑體" w:hint="eastAsia"/>
                <w:color w:val="666666"/>
                <w:sz w:val="21"/>
                <w:szCs w:val="21"/>
              </w:rPr>
              <w:t>，正好又有一根短短的柱狀岩石；呂洞賓、何仙姑是神，就算是留下來的腳印都超巨大，因此，身體器官很大也就不奇怪了；會出現這麼巨大，又剛好一對的男女性</w:t>
            </w:r>
            <w:proofErr w:type="gramStart"/>
            <w:r>
              <w:rPr>
                <w:rFonts w:ascii="微軟正黑體" w:eastAsia="微軟正黑體" w:hAnsi="微軟正黑體" w:hint="eastAsia"/>
                <w:color w:val="666666"/>
                <w:sz w:val="21"/>
                <w:szCs w:val="21"/>
              </w:rPr>
              <w:t>徵</w:t>
            </w:r>
            <w:proofErr w:type="gramEnd"/>
            <w:r>
              <w:rPr>
                <w:rFonts w:ascii="微軟正黑體" w:eastAsia="微軟正黑體" w:hAnsi="微軟正黑體" w:hint="eastAsia"/>
                <w:color w:val="666666"/>
                <w:sz w:val="21"/>
                <w:szCs w:val="21"/>
              </w:rPr>
              <w:t>，據說就是他們正在激情演出了。</w:t>
            </w:r>
            <w:r>
              <w:rPr>
                <w:rFonts w:ascii="微軟正黑體" w:eastAsia="微軟正黑體" w:hAnsi="微軟正黑體" w:hint="eastAsia"/>
                <w:sz w:val="21"/>
                <w:szCs w:val="21"/>
              </w:rPr>
              <w:t xml:space="preserve"> </w:t>
            </w:r>
          </w:p>
          <w:p w14:paraId="29543AA2" w14:textId="77777777" w:rsidR="0003386B" w:rsidRDefault="008B0338">
            <w:pPr>
              <w:pStyle w:val="Web"/>
              <w:divId w:val="328750784"/>
            </w:pPr>
            <w:r>
              <w:rPr>
                <w:rFonts w:hint="eastAsia"/>
              </w:rPr>
              <w:t>東</w:t>
            </w:r>
            <w:proofErr w:type="gramStart"/>
            <w:r>
              <w:rPr>
                <w:rFonts w:hint="eastAsia"/>
              </w:rPr>
              <w:t>莒潮間帶</w:t>
            </w:r>
            <w:proofErr w:type="gramEnd"/>
            <w:r>
              <w:rPr>
                <w:rFonts w:hint="eastAsia"/>
              </w:rPr>
              <w:t xml:space="preserve"> 下車參觀 </w:t>
            </w:r>
          </w:p>
          <w:p w14:paraId="1F5A291A" w14:textId="77777777" w:rsidR="0003386B" w:rsidRDefault="008B0338">
            <w:pPr>
              <w:divId w:val="1378748363"/>
              <w:rPr>
                <w:rFonts w:ascii="微軟正黑體" w:eastAsia="微軟正黑體" w:hAnsi="微軟正黑體"/>
                <w:sz w:val="21"/>
                <w:szCs w:val="21"/>
              </w:rPr>
            </w:pPr>
            <w:r>
              <w:rPr>
                <w:rFonts w:ascii="微軟正黑體" w:eastAsia="微軟正黑體" w:hAnsi="微軟正黑體" w:hint="eastAsia"/>
                <w:color w:val="666666"/>
                <w:sz w:val="21"/>
                <w:szCs w:val="21"/>
              </w:rPr>
              <w:t>潮差可以達到7.3公尺，比一般台灣海岸的2、3公尺高出1倍有餘，也因此讓這裡的魚類與</w:t>
            </w:r>
            <w:proofErr w:type="gramStart"/>
            <w:r>
              <w:rPr>
                <w:rFonts w:ascii="微軟正黑體" w:eastAsia="微軟正黑體" w:hAnsi="微軟正黑體" w:hint="eastAsia"/>
                <w:color w:val="666666"/>
                <w:sz w:val="21"/>
                <w:szCs w:val="21"/>
              </w:rPr>
              <w:t>潮間帶生物</w:t>
            </w:r>
            <w:proofErr w:type="gramEnd"/>
            <w:r>
              <w:rPr>
                <w:rFonts w:ascii="微軟正黑體" w:eastAsia="微軟正黑體" w:hAnsi="微軟正黑體" w:hint="eastAsia"/>
                <w:color w:val="666666"/>
                <w:sz w:val="21"/>
                <w:szCs w:val="21"/>
              </w:rPr>
              <w:t>非常豐富，特別冬天時節，處處都是</w:t>
            </w:r>
            <w:proofErr w:type="gramStart"/>
            <w:r>
              <w:rPr>
                <w:rFonts w:ascii="微軟正黑體" w:eastAsia="微軟正黑體" w:hAnsi="微軟正黑體" w:hint="eastAsia"/>
                <w:color w:val="666666"/>
                <w:sz w:val="21"/>
                <w:szCs w:val="21"/>
              </w:rPr>
              <w:t>鱸魚窟</w:t>
            </w:r>
            <w:proofErr w:type="gramEnd"/>
            <w:r>
              <w:rPr>
                <w:rFonts w:ascii="微軟正黑體" w:eastAsia="微軟正黑體" w:hAnsi="微軟正黑體" w:hint="eastAsia"/>
                <w:color w:val="666666"/>
                <w:sz w:val="21"/>
                <w:szCs w:val="21"/>
              </w:rPr>
              <w:t>，隨便</w:t>
            </w:r>
            <w:proofErr w:type="gramStart"/>
            <w:r>
              <w:rPr>
                <w:rFonts w:ascii="微軟正黑體" w:eastAsia="微軟正黑體" w:hAnsi="微軟正黑體" w:hint="eastAsia"/>
                <w:color w:val="666666"/>
                <w:sz w:val="21"/>
                <w:szCs w:val="21"/>
              </w:rPr>
              <w:t>釣勾一下</w:t>
            </w:r>
            <w:proofErr w:type="gramEnd"/>
            <w:r>
              <w:rPr>
                <w:rFonts w:ascii="微軟正黑體" w:eastAsia="微軟正黑體" w:hAnsi="微軟正黑體" w:hint="eastAsia"/>
                <w:color w:val="666666"/>
                <w:sz w:val="21"/>
                <w:szCs w:val="21"/>
              </w:rPr>
              <w:t>就是一堆魚。如果不會釣魚，只要到潮間帶走一走，特別是「</w:t>
            </w:r>
            <w:proofErr w:type="gramStart"/>
            <w:r>
              <w:rPr>
                <w:rFonts w:ascii="微軟正黑體" w:eastAsia="微軟正黑體" w:hAnsi="微軟正黑體" w:hint="eastAsia"/>
                <w:color w:val="666666"/>
                <w:sz w:val="21"/>
                <w:szCs w:val="21"/>
              </w:rPr>
              <w:t>永留嶼</w:t>
            </w:r>
            <w:proofErr w:type="gramEnd"/>
            <w:r>
              <w:rPr>
                <w:rFonts w:ascii="微軟正黑體" w:eastAsia="微軟正黑體" w:hAnsi="微軟正黑體" w:hint="eastAsia"/>
                <w:color w:val="666666"/>
                <w:sz w:val="21"/>
                <w:szCs w:val="21"/>
              </w:rPr>
              <w:t>」這邊的</w:t>
            </w:r>
            <w:proofErr w:type="gramStart"/>
            <w:r>
              <w:rPr>
                <w:rFonts w:ascii="微軟正黑體" w:eastAsia="微軟正黑體" w:hAnsi="微軟正黑體" w:hint="eastAsia"/>
                <w:color w:val="666666"/>
                <w:sz w:val="21"/>
                <w:szCs w:val="21"/>
              </w:rPr>
              <w:t>潮間帶</w:t>
            </w:r>
            <w:proofErr w:type="gramEnd"/>
            <w:r>
              <w:rPr>
                <w:rFonts w:ascii="微軟正黑體" w:eastAsia="微軟正黑體" w:hAnsi="微軟正黑體" w:hint="eastAsia"/>
                <w:color w:val="666666"/>
                <w:sz w:val="21"/>
                <w:szCs w:val="21"/>
              </w:rPr>
              <w:t>，各種花</w:t>
            </w:r>
            <w:proofErr w:type="gramStart"/>
            <w:r>
              <w:rPr>
                <w:rFonts w:ascii="微軟正黑體" w:eastAsia="微軟正黑體" w:hAnsi="微軟正黑體" w:hint="eastAsia"/>
                <w:color w:val="666666"/>
                <w:sz w:val="21"/>
                <w:szCs w:val="21"/>
              </w:rPr>
              <w:t>蛤</w:t>
            </w:r>
            <w:proofErr w:type="gramEnd"/>
            <w:r>
              <w:rPr>
                <w:rFonts w:ascii="微軟正黑體" w:eastAsia="微軟正黑體" w:hAnsi="微軟正黑體" w:hint="eastAsia"/>
                <w:color w:val="666666"/>
                <w:sz w:val="21"/>
                <w:szCs w:val="21"/>
              </w:rPr>
              <w:t>、淡菜、海膽、觀音螺、九孔、石</w:t>
            </w:r>
            <w:proofErr w:type="gramStart"/>
            <w:r>
              <w:rPr>
                <w:rFonts w:ascii="微軟正黑體" w:eastAsia="微軟正黑體" w:hAnsi="微軟正黑體" w:hint="eastAsia"/>
                <w:color w:val="666666"/>
                <w:sz w:val="21"/>
                <w:szCs w:val="21"/>
              </w:rPr>
              <w:t>蟳</w:t>
            </w:r>
            <w:proofErr w:type="gramEnd"/>
            <w:r>
              <w:rPr>
                <w:rFonts w:ascii="微軟正黑體" w:eastAsia="微軟正黑體" w:hAnsi="微軟正黑體" w:hint="eastAsia"/>
                <w:color w:val="666666"/>
                <w:sz w:val="21"/>
                <w:szCs w:val="21"/>
              </w:rPr>
              <w:t>、佛手、海鋼盔等等就會一一呈現眼前。</w:t>
            </w:r>
            <w:r>
              <w:rPr>
                <w:rFonts w:ascii="微軟正黑體" w:eastAsia="微軟正黑體" w:hAnsi="微軟正黑體" w:hint="eastAsia"/>
                <w:sz w:val="21"/>
                <w:szCs w:val="21"/>
              </w:rPr>
              <w:t xml:space="preserve"> </w:t>
            </w:r>
          </w:p>
          <w:p w14:paraId="60E79286" w14:textId="77777777" w:rsidR="0003386B" w:rsidRDefault="008B0338">
            <w:pPr>
              <w:pStyle w:val="Web"/>
              <w:divId w:val="645286012"/>
            </w:pPr>
            <w:r>
              <w:rPr>
                <w:rFonts w:hint="eastAsia"/>
              </w:rPr>
              <w:t>東</w:t>
            </w:r>
            <w:proofErr w:type="gramStart"/>
            <w:r>
              <w:rPr>
                <w:rFonts w:hint="eastAsia"/>
              </w:rPr>
              <w:t>莒</w:t>
            </w:r>
            <w:proofErr w:type="gramEnd"/>
            <w:r>
              <w:rPr>
                <w:rFonts w:hint="eastAsia"/>
              </w:rPr>
              <w:t xml:space="preserve">燈塔觀星 下車參觀 </w:t>
            </w:r>
          </w:p>
          <w:p w14:paraId="2EED14D8" w14:textId="77777777" w:rsidR="0003386B" w:rsidRDefault="008B0338">
            <w:pPr>
              <w:divId w:val="387075098"/>
              <w:rPr>
                <w:rFonts w:ascii="微軟正黑體" w:eastAsia="微軟正黑體" w:hAnsi="微軟正黑體"/>
                <w:sz w:val="21"/>
                <w:szCs w:val="21"/>
              </w:rPr>
            </w:pPr>
            <w:r>
              <w:rPr>
                <w:rFonts w:ascii="微軟正黑體" w:eastAsia="微軟正黑體" w:hAnsi="微軟正黑體" w:hint="eastAsia"/>
                <w:color w:val="666666"/>
                <w:sz w:val="21"/>
                <w:szCs w:val="21"/>
              </w:rPr>
              <w:t>東</w:t>
            </w:r>
            <w:proofErr w:type="gramStart"/>
            <w:r>
              <w:rPr>
                <w:rFonts w:ascii="微軟正黑體" w:eastAsia="微軟正黑體" w:hAnsi="微軟正黑體" w:hint="eastAsia"/>
                <w:color w:val="666666"/>
                <w:sz w:val="21"/>
                <w:szCs w:val="21"/>
              </w:rPr>
              <w:t>莒</w:t>
            </w:r>
            <w:proofErr w:type="gramEnd"/>
            <w:r>
              <w:rPr>
                <w:rFonts w:ascii="微軟正黑體" w:eastAsia="微軟正黑體" w:hAnsi="微軟正黑體" w:hint="eastAsia"/>
                <w:color w:val="666666"/>
                <w:sz w:val="21"/>
                <w:szCs w:val="21"/>
              </w:rPr>
              <w:t>位在偏遠地區，因為偏遠帶來了很多的不方便，發展的比較慢，也正因為如此反而造就了絕佳的觀星條件，在這裡我們遠離了塵囂，沒有太多的車輛，也沒有充斥著霓虹燈，每當夜幕低垂伴著你的就是美麗星空以及涼爽的海風。天氣晴朗時，漫步在晚風徐徐的海邊，往前看是一片大海，抬頭仰望就是滿天的星光，就連銀河都能印入眼簾，在滿天星斗下漫步，你一定能感受到它帶給你的浪漫跟</w:t>
            </w:r>
            <w:proofErr w:type="gramStart"/>
            <w:r>
              <w:rPr>
                <w:rFonts w:ascii="微軟正黑體" w:eastAsia="微軟正黑體" w:hAnsi="微軟正黑體" w:hint="eastAsia"/>
                <w:color w:val="666666"/>
                <w:sz w:val="21"/>
                <w:szCs w:val="21"/>
              </w:rPr>
              <w:t>幸福喔</w:t>
            </w:r>
            <w:proofErr w:type="gramEnd"/>
            <w:r>
              <w:rPr>
                <w:rFonts w:ascii="微軟正黑體" w:eastAsia="微軟正黑體" w:hAnsi="微軟正黑體" w:hint="eastAsia"/>
                <w:color w:val="666666"/>
                <w:sz w:val="21"/>
                <w:szCs w:val="21"/>
              </w:rPr>
              <w:t>。</w:t>
            </w:r>
            <w:r>
              <w:rPr>
                <w:rFonts w:ascii="微軟正黑體" w:eastAsia="微軟正黑體" w:hAnsi="微軟正黑體" w:hint="eastAsia"/>
                <w:sz w:val="21"/>
                <w:szCs w:val="21"/>
              </w:rPr>
              <w:t xml:space="preserve"> </w:t>
            </w:r>
          </w:p>
        </w:tc>
      </w:tr>
      <w:tr w:rsidR="0003386B" w14:paraId="5C66B7E9" w14:textId="77777777">
        <w:trPr>
          <w:divId w:val="1990281363"/>
        </w:trPr>
        <w:tc>
          <w:tcPr>
            <w:tcW w:w="500" w:type="pct"/>
            <w:vMerge w:val="restart"/>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799138F8" w14:textId="77777777" w:rsidR="0003386B" w:rsidRDefault="008B0338">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lastRenderedPageBreak/>
              <w:t>第3天</w:t>
            </w:r>
          </w:p>
        </w:tc>
        <w:tc>
          <w:tcPr>
            <w:tcW w:w="0" w:type="auto"/>
            <w:tcBorders>
              <w:top w:val="single" w:sz="6" w:space="0" w:color="999999"/>
              <w:left w:val="single" w:sz="6" w:space="0" w:color="999999"/>
              <w:bottom w:val="single" w:sz="6" w:space="0" w:color="999999"/>
              <w:right w:val="single" w:sz="6" w:space="0" w:color="999999"/>
            </w:tcBorders>
            <w:shd w:val="clear" w:color="auto" w:fill="CCCCCC"/>
            <w:vAlign w:val="center"/>
            <w:hideMark/>
          </w:tcPr>
          <w:p w14:paraId="53436AD8" w14:textId="77777777" w:rsidR="0003386B" w:rsidRDefault="008B0338">
            <w:pPr>
              <w:jc w:val="center"/>
              <w:rPr>
                <w:rFonts w:ascii="微軟正黑體" w:eastAsia="微軟正黑體" w:hAnsi="微軟正黑體"/>
                <w:b/>
                <w:bCs/>
                <w:sz w:val="21"/>
                <w:szCs w:val="21"/>
              </w:rPr>
            </w:pPr>
            <w:r>
              <w:rPr>
                <w:rFonts w:ascii="微軟正黑體" w:eastAsia="微軟正黑體" w:hAnsi="微軟正黑體" w:hint="eastAsia"/>
                <w:b/>
                <w:bCs/>
                <w:sz w:val="21"/>
                <w:szCs w:val="21"/>
              </w:rPr>
              <w:t>東</w:t>
            </w:r>
            <w:proofErr w:type="gramStart"/>
            <w:r>
              <w:rPr>
                <w:rFonts w:ascii="微軟正黑體" w:eastAsia="微軟正黑體" w:hAnsi="微軟正黑體" w:hint="eastAsia"/>
                <w:b/>
                <w:bCs/>
                <w:sz w:val="21"/>
                <w:szCs w:val="21"/>
              </w:rPr>
              <w:t>莒</w:t>
            </w:r>
            <w:proofErr w:type="gramEnd"/>
            <w:r>
              <w:rPr>
                <w:rFonts w:ascii="微軟正黑體" w:eastAsia="微軟正黑體" w:hAnsi="微軟正黑體" w:hint="eastAsia"/>
                <w:b/>
                <w:bCs/>
                <w:sz w:val="21"/>
                <w:szCs w:val="21"/>
              </w:rPr>
              <w:t>南竿北竿環島(</w:t>
            </w:r>
            <w:proofErr w:type="gramStart"/>
            <w:r>
              <w:rPr>
                <w:rFonts w:ascii="微軟正黑體" w:eastAsia="微軟正黑體" w:hAnsi="微軟正黑體" w:hint="eastAsia"/>
                <w:b/>
                <w:bCs/>
                <w:sz w:val="21"/>
                <w:szCs w:val="21"/>
              </w:rPr>
              <w:t>壁山觀</w:t>
            </w:r>
            <w:proofErr w:type="gramEnd"/>
            <w:r>
              <w:rPr>
                <w:rFonts w:ascii="微軟正黑體" w:eastAsia="微軟正黑體" w:hAnsi="微軟正黑體" w:hint="eastAsia"/>
                <w:b/>
                <w:bCs/>
                <w:sz w:val="21"/>
                <w:szCs w:val="21"/>
              </w:rPr>
              <w:t>景、橋仔漁村(漁業展示館)、</w:t>
            </w:r>
            <w:proofErr w:type="gramStart"/>
            <w:r>
              <w:rPr>
                <w:rFonts w:ascii="微軟正黑體" w:eastAsia="微軟正黑體" w:hAnsi="微軟正黑體" w:hint="eastAsia"/>
                <w:b/>
                <w:bCs/>
                <w:sz w:val="21"/>
                <w:szCs w:val="21"/>
              </w:rPr>
              <w:t>芹壁閩</w:t>
            </w:r>
            <w:proofErr w:type="gramEnd"/>
            <w:r>
              <w:rPr>
                <w:rFonts w:ascii="微軟正黑體" w:eastAsia="微軟正黑體" w:hAnsi="微軟正黑體" w:hint="eastAsia"/>
                <w:b/>
                <w:bCs/>
                <w:sz w:val="21"/>
                <w:szCs w:val="21"/>
              </w:rPr>
              <w:t>東古厝、大</w:t>
            </w:r>
            <w:proofErr w:type="gramStart"/>
            <w:r>
              <w:rPr>
                <w:rFonts w:ascii="微軟正黑體" w:eastAsia="微軟正黑體" w:hAnsi="微軟正黑體" w:hint="eastAsia"/>
                <w:b/>
                <w:bCs/>
                <w:sz w:val="21"/>
                <w:szCs w:val="21"/>
              </w:rPr>
              <w:t>后</w:t>
            </w:r>
            <w:proofErr w:type="gramEnd"/>
            <w:r>
              <w:rPr>
                <w:rFonts w:ascii="微軟正黑體" w:eastAsia="微軟正黑體" w:hAnsi="微軟正黑體" w:hint="eastAsia"/>
                <w:b/>
                <w:bCs/>
                <w:sz w:val="21"/>
                <w:szCs w:val="21"/>
              </w:rPr>
              <w:t>山戰爭和平紀念館、馬祖沿途生態導</w:t>
            </w:r>
            <w:proofErr w:type="gramStart"/>
            <w:r>
              <w:rPr>
                <w:rFonts w:ascii="微軟正黑體" w:eastAsia="微軟正黑體" w:hAnsi="微軟正黑體" w:hint="eastAsia"/>
                <w:b/>
                <w:bCs/>
                <w:sz w:val="21"/>
                <w:szCs w:val="21"/>
              </w:rPr>
              <w:t>覽</w:t>
            </w:r>
            <w:proofErr w:type="gramEnd"/>
            <w:r>
              <w:rPr>
                <w:rFonts w:ascii="微軟正黑體" w:eastAsia="微軟正黑體" w:hAnsi="微軟正黑體" w:hint="eastAsia"/>
                <w:b/>
                <w:bCs/>
                <w:sz w:val="21"/>
                <w:szCs w:val="21"/>
              </w:rPr>
              <w:t>(依季節性))台北</w:t>
            </w:r>
          </w:p>
        </w:tc>
      </w:tr>
      <w:tr w:rsidR="0003386B" w14:paraId="7C51D973" w14:textId="77777777">
        <w:trPr>
          <w:divId w:val="1990281363"/>
        </w:trPr>
        <w:tc>
          <w:tcPr>
            <w:tcW w:w="0" w:type="auto"/>
            <w:vMerge/>
            <w:tcBorders>
              <w:top w:val="single" w:sz="6" w:space="0" w:color="999999"/>
              <w:left w:val="single" w:sz="6" w:space="0" w:color="999999"/>
              <w:bottom w:val="single" w:sz="6" w:space="0" w:color="999999"/>
              <w:right w:val="single" w:sz="6" w:space="0" w:color="999999"/>
            </w:tcBorders>
            <w:vAlign w:val="center"/>
            <w:hideMark/>
          </w:tcPr>
          <w:p w14:paraId="6BAA3E82" w14:textId="77777777" w:rsidR="0003386B" w:rsidRDefault="0003386B">
            <w:pPr>
              <w:rPr>
                <w:rFonts w:ascii="微軟正黑體" w:eastAsia="微軟正黑體" w:hAnsi="微軟正黑體"/>
                <w:b/>
                <w:bCs/>
                <w:sz w:val="21"/>
                <w:szCs w:val="21"/>
              </w:rPr>
            </w:pPr>
          </w:p>
        </w:tc>
        <w:tc>
          <w:tcPr>
            <w:tcW w:w="0" w:type="auto"/>
            <w:tcBorders>
              <w:top w:val="single" w:sz="6" w:space="0" w:color="999999"/>
              <w:left w:val="single" w:sz="6" w:space="0" w:color="999999"/>
              <w:bottom w:val="single" w:sz="6" w:space="0" w:color="999999"/>
              <w:right w:val="single" w:sz="6" w:space="0" w:color="999999"/>
            </w:tcBorders>
            <w:vAlign w:val="center"/>
            <w:hideMark/>
          </w:tcPr>
          <w:p w14:paraId="7D2CEB66" w14:textId="77777777" w:rsidR="0003386B" w:rsidRDefault="008B0338">
            <w:pPr>
              <w:pStyle w:val="Web"/>
            </w:pPr>
            <w:r>
              <w:rPr>
                <w:rFonts w:hint="eastAsia"/>
              </w:rPr>
              <w:t>東</w:t>
            </w:r>
            <w:proofErr w:type="gramStart"/>
            <w:r>
              <w:rPr>
                <w:rFonts w:hint="eastAsia"/>
              </w:rPr>
              <w:t>莒－南</w:t>
            </w:r>
            <w:proofErr w:type="gramEnd"/>
            <w:r>
              <w:rPr>
                <w:rFonts w:hint="eastAsia"/>
              </w:rPr>
              <w:t>竿(約50分鐘)－北竿(約15分鐘)／台北(約55分鐘)</w:t>
            </w:r>
            <w:r>
              <w:rPr>
                <w:rFonts w:hint="eastAsia"/>
              </w:rPr>
              <w:br/>
              <w:t>※大</w:t>
            </w:r>
            <w:proofErr w:type="gramStart"/>
            <w:r>
              <w:rPr>
                <w:rFonts w:hint="eastAsia"/>
              </w:rPr>
              <w:t>后</w:t>
            </w:r>
            <w:proofErr w:type="gramEnd"/>
            <w:r>
              <w:rPr>
                <w:rFonts w:hint="eastAsia"/>
              </w:rPr>
              <w:t>山戰爭和平紀念館(</w:t>
            </w:r>
            <w:proofErr w:type="gramStart"/>
            <w:r>
              <w:rPr>
                <w:rFonts w:hint="eastAsia"/>
              </w:rPr>
              <w:t>若遇未開</w:t>
            </w:r>
            <w:proofErr w:type="gramEnd"/>
            <w:r>
              <w:rPr>
                <w:rFonts w:hint="eastAsia"/>
              </w:rPr>
              <w:t>館予以更改為戰爭紀念公園 )</w:t>
            </w:r>
          </w:p>
          <w:p w14:paraId="3F4F90BB" w14:textId="77777777" w:rsidR="0003386B" w:rsidRDefault="008B0338">
            <w:pPr>
              <w:pStyle w:val="Web"/>
              <w:divId w:val="1261640718"/>
            </w:pPr>
            <w:r>
              <w:rPr>
                <w:rFonts w:hint="eastAsia"/>
              </w:rPr>
              <w:t xml:space="preserve">餐食 </w:t>
            </w:r>
            <w:r>
              <w:rPr>
                <w:rFonts w:hint="eastAsia"/>
              </w:rPr>
              <w:br/>
              <w:t xml:space="preserve">早餐： 飯店早餐 </w:t>
            </w:r>
            <w:r>
              <w:rPr>
                <w:rFonts w:hint="eastAsia"/>
              </w:rPr>
              <w:br/>
              <w:t xml:space="preserve">午餐： 馬祖風味餐(每人300元) </w:t>
            </w:r>
            <w:r>
              <w:rPr>
                <w:rFonts w:hint="eastAsia"/>
              </w:rPr>
              <w:br/>
              <w:t xml:space="preserve">晚餐： 敬請自理 </w:t>
            </w:r>
          </w:p>
          <w:p w14:paraId="6A702654" w14:textId="77777777" w:rsidR="0003386B" w:rsidRDefault="008B0338">
            <w:pPr>
              <w:pStyle w:val="Web"/>
              <w:divId w:val="1306080188"/>
            </w:pPr>
            <w:r>
              <w:rPr>
                <w:rFonts w:hint="eastAsia"/>
              </w:rPr>
              <w:t xml:space="preserve">飯店 溫暖的家 </w:t>
            </w:r>
          </w:p>
          <w:p w14:paraId="6B7B60E5" w14:textId="77777777" w:rsidR="0003386B" w:rsidRDefault="008B0338">
            <w:pPr>
              <w:pStyle w:val="Web"/>
              <w:divId w:val="800078310"/>
            </w:pPr>
            <w:proofErr w:type="gramStart"/>
            <w:r>
              <w:rPr>
                <w:rFonts w:hint="eastAsia"/>
              </w:rPr>
              <w:t>壁山觀</w:t>
            </w:r>
            <w:proofErr w:type="gramEnd"/>
            <w:r>
              <w:rPr>
                <w:rFonts w:hint="eastAsia"/>
              </w:rPr>
              <w:t xml:space="preserve">景 下車參觀 </w:t>
            </w:r>
          </w:p>
          <w:p w14:paraId="77411F1C" w14:textId="77777777" w:rsidR="0003386B" w:rsidRDefault="008B0338">
            <w:pPr>
              <w:divId w:val="1484853190"/>
              <w:rPr>
                <w:rFonts w:ascii="微軟正黑體" w:eastAsia="微軟正黑體" w:hAnsi="微軟正黑體"/>
                <w:sz w:val="21"/>
                <w:szCs w:val="21"/>
              </w:rPr>
            </w:pPr>
            <w:r>
              <w:rPr>
                <w:rFonts w:ascii="微軟正黑體" w:eastAsia="微軟正黑體" w:hAnsi="微軟正黑體" w:hint="eastAsia"/>
                <w:color w:val="666666"/>
                <w:sz w:val="21"/>
                <w:szCs w:val="21"/>
              </w:rPr>
              <w:t>濱海而立的北竿機場、晶瑩細緻的塘</w:t>
            </w:r>
            <w:proofErr w:type="gramStart"/>
            <w:r>
              <w:rPr>
                <w:rFonts w:ascii="微軟正黑體" w:eastAsia="微軟正黑體" w:hAnsi="微軟正黑體" w:hint="eastAsia"/>
                <w:color w:val="666666"/>
                <w:sz w:val="21"/>
                <w:szCs w:val="21"/>
              </w:rPr>
              <w:t>后</w:t>
            </w:r>
            <w:proofErr w:type="gramEnd"/>
            <w:r>
              <w:rPr>
                <w:rFonts w:ascii="微軟正黑體" w:eastAsia="微軟正黑體" w:hAnsi="微軟正黑體" w:hint="eastAsia"/>
                <w:color w:val="666666"/>
                <w:sz w:val="21"/>
                <w:szCs w:val="21"/>
              </w:rPr>
              <w:t>沙灘、熱鬧繁華的塘</w:t>
            </w:r>
            <w:proofErr w:type="gramStart"/>
            <w:r>
              <w:rPr>
                <w:rFonts w:ascii="微軟正黑體" w:eastAsia="微軟正黑體" w:hAnsi="微軟正黑體" w:hint="eastAsia"/>
                <w:color w:val="666666"/>
                <w:sz w:val="21"/>
                <w:szCs w:val="21"/>
              </w:rPr>
              <w:t>岐</w:t>
            </w:r>
            <w:proofErr w:type="gramEnd"/>
            <w:r>
              <w:rPr>
                <w:rFonts w:ascii="微軟正黑體" w:eastAsia="微軟正黑體" w:hAnsi="微軟正黑體" w:hint="eastAsia"/>
                <w:color w:val="666666"/>
                <w:sz w:val="21"/>
                <w:szCs w:val="21"/>
              </w:rPr>
              <w:t>街道，及附近島嶼</w:t>
            </w:r>
            <w:proofErr w:type="gramStart"/>
            <w:r>
              <w:rPr>
                <w:rFonts w:ascii="微軟正黑體" w:eastAsia="微軟正黑體" w:hAnsi="微軟正黑體" w:hint="eastAsia"/>
                <w:color w:val="666666"/>
                <w:sz w:val="21"/>
                <w:szCs w:val="21"/>
              </w:rPr>
              <w:t>螺山、蚌山</w:t>
            </w:r>
            <w:proofErr w:type="gramEnd"/>
            <w:r>
              <w:rPr>
                <w:rFonts w:ascii="微軟正黑體" w:eastAsia="微軟正黑體" w:hAnsi="微軟正黑體" w:hint="eastAsia"/>
                <w:color w:val="666666"/>
                <w:sz w:val="21"/>
                <w:szCs w:val="21"/>
              </w:rPr>
              <w:t>、無名島、</w:t>
            </w:r>
            <w:proofErr w:type="gramStart"/>
            <w:r>
              <w:rPr>
                <w:rFonts w:ascii="微軟正黑體" w:eastAsia="微軟正黑體" w:hAnsi="微軟正黑體" w:hint="eastAsia"/>
                <w:color w:val="666666"/>
                <w:sz w:val="21"/>
                <w:szCs w:val="21"/>
              </w:rPr>
              <w:t>峭頭</w:t>
            </w:r>
            <w:proofErr w:type="gramEnd"/>
            <w:r>
              <w:rPr>
                <w:rFonts w:ascii="微軟正黑體" w:eastAsia="微軟正黑體" w:hAnsi="微軟正黑體" w:hint="eastAsia"/>
                <w:color w:val="666666"/>
                <w:sz w:val="21"/>
                <w:szCs w:val="21"/>
              </w:rPr>
              <w:t>、大</w:t>
            </w:r>
            <w:proofErr w:type="gramStart"/>
            <w:r>
              <w:rPr>
                <w:rFonts w:ascii="微軟正黑體" w:eastAsia="微軟正黑體" w:hAnsi="微軟正黑體" w:hint="eastAsia"/>
                <w:color w:val="666666"/>
                <w:sz w:val="21"/>
                <w:szCs w:val="21"/>
              </w:rPr>
              <w:t>坵</w:t>
            </w:r>
            <w:proofErr w:type="gramEnd"/>
            <w:r>
              <w:rPr>
                <w:rFonts w:ascii="微軟正黑體" w:eastAsia="微軟正黑體" w:hAnsi="微軟正黑體" w:hint="eastAsia"/>
                <w:color w:val="666666"/>
                <w:sz w:val="21"/>
                <w:szCs w:val="21"/>
              </w:rPr>
              <w:t>、小</w:t>
            </w:r>
            <w:proofErr w:type="gramStart"/>
            <w:r>
              <w:rPr>
                <w:rFonts w:ascii="微軟正黑體" w:eastAsia="微軟正黑體" w:hAnsi="微軟正黑體" w:hint="eastAsia"/>
                <w:color w:val="666666"/>
                <w:sz w:val="21"/>
                <w:szCs w:val="21"/>
              </w:rPr>
              <w:t>坵</w:t>
            </w:r>
            <w:proofErr w:type="gramEnd"/>
            <w:r>
              <w:rPr>
                <w:rFonts w:ascii="微軟正黑體" w:eastAsia="微軟正黑體" w:hAnsi="微軟正黑體" w:hint="eastAsia"/>
                <w:color w:val="666666"/>
                <w:sz w:val="21"/>
                <w:szCs w:val="21"/>
              </w:rPr>
              <w:t>等，盡入眼簾；</w:t>
            </w:r>
            <w:proofErr w:type="gramStart"/>
            <w:r>
              <w:rPr>
                <w:rFonts w:ascii="微軟正黑體" w:eastAsia="微軟正黑體" w:hAnsi="微軟正黑體" w:hint="eastAsia"/>
                <w:color w:val="666666"/>
                <w:sz w:val="21"/>
                <w:szCs w:val="21"/>
              </w:rPr>
              <w:t>霧季時</w:t>
            </w:r>
            <w:proofErr w:type="gramEnd"/>
            <w:r>
              <w:rPr>
                <w:rFonts w:ascii="微軟正黑體" w:eastAsia="微軟正黑體" w:hAnsi="微軟正黑體" w:hint="eastAsia"/>
                <w:color w:val="666666"/>
                <w:sz w:val="21"/>
                <w:szCs w:val="21"/>
              </w:rPr>
              <w:t>，山頭在濃霧籠罩下隱約縹緲，猶如置身人間仙境。</w:t>
            </w:r>
            <w:r>
              <w:rPr>
                <w:rFonts w:ascii="微軟正黑體" w:eastAsia="微軟正黑體" w:hAnsi="微軟正黑體" w:hint="eastAsia"/>
                <w:sz w:val="21"/>
                <w:szCs w:val="21"/>
              </w:rPr>
              <w:t xml:space="preserve"> </w:t>
            </w:r>
          </w:p>
          <w:p w14:paraId="185360FF" w14:textId="77777777" w:rsidR="0003386B" w:rsidRDefault="008B0338">
            <w:pPr>
              <w:pStyle w:val="Web"/>
              <w:divId w:val="1945764427"/>
            </w:pPr>
            <w:r>
              <w:rPr>
                <w:rFonts w:hint="eastAsia"/>
              </w:rPr>
              <w:t xml:space="preserve">橋仔漁村(漁業展示館) 下車參觀 </w:t>
            </w:r>
          </w:p>
          <w:p w14:paraId="51BCD8CC" w14:textId="77777777" w:rsidR="0003386B" w:rsidRDefault="008B0338">
            <w:pPr>
              <w:divId w:val="1127311233"/>
              <w:rPr>
                <w:rFonts w:ascii="微軟正黑體" w:eastAsia="微軟正黑體" w:hAnsi="微軟正黑體"/>
                <w:sz w:val="21"/>
                <w:szCs w:val="21"/>
              </w:rPr>
            </w:pPr>
            <w:r>
              <w:rPr>
                <w:rFonts w:ascii="微軟正黑體" w:eastAsia="微軟正黑體" w:hAnsi="微軟正黑體" w:hint="eastAsia"/>
                <w:color w:val="666666"/>
                <w:sz w:val="21"/>
                <w:szCs w:val="21"/>
              </w:rPr>
              <w:t>村內設有漁業展示館，陳列傳統漁具，並介紹漁業作業方式，以及馬祖當地風俗習慣，如服飾、飲食等文字解說。</w:t>
            </w:r>
            <w:r>
              <w:rPr>
                <w:rFonts w:ascii="微軟正黑體" w:eastAsia="微軟正黑體" w:hAnsi="微軟正黑體" w:hint="eastAsia"/>
                <w:sz w:val="21"/>
                <w:szCs w:val="21"/>
              </w:rPr>
              <w:t xml:space="preserve"> </w:t>
            </w:r>
          </w:p>
          <w:p w14:paraId="54D5F2DC" w14:textId="77777777" w:rsidR="0003386B" w:rsidRDefault="008B0338">
            <w:pPr>
              <w:pStyle w:val="Web"/>
              <w:divId w:val="1968510575"/>
            </w:pPr>
            <w:proofErr w:type="gramStart"/>
            <w:r>
              <w:rPr>
                <w:rFonts w:hint="eastAsia"/>
              </w:rPr>
              <w:t>芹壁閩</w:t>
            </w:r>
            <w:proofErr w:type="gramEnd"/>
            <w:r>
              <w:rPr>
                <w:rFonts w:hint="eastAsia"/>
              </w:rPr>
              <w:t xml:space="preserve">東古厝 下車參觀 </w:t>
            </w:r>
          </w:p>
          <w:p w14:paraId="2ED2B937" w14:textId="77777777" w:rsidR="0003386B" w:rsidRDefault="008B0338">
            <w:pPr>
              <w:divId w:val="2141220061"/>
              <w:rPr>
                <w:rFonts w:ascii="微軟正黑體" w:eastAsia="微軟正黑體" w:hAnsi="微軟正黑體"/>
                <w:sz w:val="21"/>
                <w:szCs w:val="21"/>
              </w:rPr>
            </w:pPr>
            <w:r>
              <w:rPr>
                <w:rFonts w:ascii="微軟正黑體" w:eastAsia="微軟正黑體" w:hAnsi="微軟正黑體" w:hint="eastAsia"/>
                <w:sz w:val="21"/>
                <w:szCs w:val="21"/>
              </w:rPr>
              <w:t>也有人形容此處有如地中海般的風光,一座座石頭屋屹立在臨海陡峭的山坡上，風景絕佳，號稱全國國寶級石頭屋保留最完整的閩東建築區/</w:t>
            </w:r>
            <w:proofErr w:type="gramStart"/>
            <w:r>
              <w:rPr>
                <w:rFonts w:ascii="微軟正黑體" w:eastAsia="微軟正黑體" w:hAnsi="微軟正黑體" w:hint="eastAsia"/>
                <w:sz w:val="21"/>
                <w:szCs w:val="21"/>
              </w:rPr>
              <w:t>近眺烏龜</w:t>
            </w:r>
            <w:proofErr w:type="gramEnd"/>
            <w:r>
              <w:rPr>
                <w:rFonts w:ascii="微軟正黑體" w:eastAsia="微軟正黑體" w:hAnsi="微軟正黑體" w:hint="eastAsia"/>
                <w:sz w:val="21"/>
                <w:szCs w:val="21"/>
              </w:rPr>
              <w:t xml:space="preserve">島。 </w:t>
            </w:r>
          </w:p>
          <w:p w14:paraId="65183DE8" w14:textId="77777777" w:rsidR="0003386B" w:rsidRDefault="008B0338">
            <w:pPr>
              <w:pStyle w:val="Web"/>
              <w:divId w:val="1085541756"/>
            </w:pPr>
            <w:r>
              <w:rPr>
                <w:rFonts w:hint="eastAsia"/>
              </w:rPr>
              <w:t>大</w:t>
            </w:r>
            <w:proofErr w:type="gramStart"/>
            <w:r>
              <w:rPr>
                <w:rFonts w:hint="eastAsia"/>
              </w:rPr>
              <w:t>后</w:t>
            </w:r>
            <w:proofErr w:type="gramEnd"/>
            <w:r>
              <w:rPr>
                <w:rFonts w:hint="eastAsia"/>
              </w:rPr>
              <w:t xml:space="preserve">山戰爭和平紀念館 下車參觀 </w:t>
            </w:r>
          </w:p>
          <w:p w14:paraId="6E0BDFB2" w14:textId="77777777" w:rsidR="0003386B" w:rsidRDefault="008B0338">
            <w:pPr>
              <w:divId w:val="559832486"/>
              <w:rPr>
                <w:rFonts w:ascii="微軟正黑體" w:eastAsia="微軟正黑體" w:hAnsi="微軟正黑體"/>
                <w:sz w:val="21"/>
                <w:szCs w:val="21"/>
              </w:rPr>
            </w:pPr>
            <w:r>
              <w:rPr>
                <w:rFonts w:ascii="微軟正黑體" w:eastAsia="微軟正黑體" w:hAnsi="微軟正黑體" w:hint="eastAsia"/>
                <w:color w:val="666666"/>
                <w:sz w:val="21"/>
                <w:szCs w:val="21"/>
              </w:rPr>
              <w:t>此紀念館位在北竿</w:t>
            </w:r>
            <w:proofErr w:type="gramStart"/>
            <w:r>
              <w:rPr>
                <w:rFonts w:ascii="微軟正黑體" w:eastAsia="微軟正黑體" w:hAnsi="微軟正黑體" w:hint="eastAsia"/>
                <w:color w:val="666666"/>
                <w:sz w:val="21"/>
                <w:szCs w:val="21"/>
              </w:rPr>
              <w:t>后澳村後方大澳山</w:t>
            </w:r>
            <w:proofErr w:type="gramEnd"/>
            <w:r>
              <w:rPr>
                <w:rFonts w:ascii="微軟正黑體" w:eastAsia="微軟正黑體" w:hAnsi="微軟正黑體" w:hint="eastAsia"/>
                <w:color w:val="666666"/>
                <w:sz w:val="21"/>
                <w:szCs w:val="21"/>
              </w:rPr>
              <w:t>，全區佔地38.8公頃 ，是馬祖整體戰地景觀與歷史風貌具體而微的縮影，工程規劃以地區的軍事歷史、戰爭知識、模擬軍事陣地、冷戰時期東太平洋防線等角色等，作深入發揮，並運用馬祖豐富之戰地風貌與歷史背景，引領遊客體驗與感受「前線戰地」的氛圍。</w:t>
            </w:r>
            <w:r>
              <w:rPr>
                <w:rFonts w:ascii="微軟正黑體" w:eastAsia="微軟正黑體" w:hAnsi="微軟正黑體" w:hint="eastAsia"/>
                <w:color w:val="FF0000"/>
                <w:sz w:val="21"/>
                <w:szCs w:val="21"/>
              </w:rPr>
              <w:t>(</w:t>
            </w:r>
            <w:proofErr w:type="gramStart"/>
            <w:r>
              <w:rPr>
                <w:rFonts w:ascii="微軟正黑體" w:eastAsia="微軟正黑體" w:hAnsi="微軟正黑體" w:hint="eastAsia"/>
                <w:color w:val="FF0000"/>
                <w:sz w:val="21"/>
                <w:szCs w:val="21"/>
              </w:rPr>
              <w:t>若遇未開</w:t>
            </w:r>
            <w:proofErr w:type="gramEnd"/>
            <w:r>
              <w:rPr>
                <w:rFonts w:ascii="微軟正黑體" w:eastAsia="微軟正黑體" w:hAnsi="微軟正黑體" w:hint="eastAsia"/>
                <w:color w:val="FF0000"/>
                <w:sz w:val="21"/>
                <w:szCs w:val="21"/>
              </w:rPr>
              <w:t>館予以更改為戰爭紀念公園 )</w:t>
            </w:r>
            <w:r>
              <w:rPr>
                <w:rFonts w:ascii="微軟正黑體" w:eastAsia="微軟正黑體" w:hAnsi="微軟正黑體" w:hint="eastAsia"/>
                <w:sz w:val="21"/>
                <w:szCs w:val="21"/>
              </w:rPr>
              <w:t xml:space="preserve"> </w:t>
            </w:r>
          </w:p>
          <w:p w14:paraId="58919783" w14:textId="77777777" w:rsidR="0003386B" w:rsidRDefault="008B0338">
            <w:pPr>
              <w:pStyle w:val="Web"/>
              <w:divId w:val="1213427421"/>
            </w:pPr>
            <w:r>
              <w:rPr>
                <w:rFonts w:hint="eastAsia"/>
              </w:rPr>
              <w:t>馬祖沿途生態導</w:t>
            </w:r>
            <w:proofErr w:type="gramStart"/>
            <w:r>
              <w:rPr>
                <w:rFonts w:hint="eastAsia"/>
              </w:rPr>
              <w:t>覽</w:t>
            </w:r>
            <w:proofErr w:type="gramEnd"/>
            <w:r>
              <w:rPr>
                <w:rFonts w:hint="eastAsia"/>
              </w:rPr>
              <w:t xml:space="preserve"> 下車參觀 </w:t>
            </w:r>
          </w:p>
          <w:p w14:paraId="646E7380" w14:textId="77777777" w:rsidR="0003386B" w:rsidRDefault="008B0338">
            <w:pPr>
              <w:divId w:val="1346249102"/>
              <w:rPr>
                <w:rFonts w:ascii="微軟正黑體" w:eastAsia="微軟正黑體" w:hAnsi="微軟正黑體"/>
                <w:sz w:val="21"/>
                <w:szCs w:val="21"/>
              </w:rPr>
            </w:pPr>
            <w:r>
              <w:rPr>
                <w:rFonts w:ascii="微軟正黑體" w:eastAsia="微軟正黑體" w:hAnsi="微軟正黑體" w:hint="eastAsia"/>
                <w:color w:val="666666"/>
                <w:sz w:val="21"/>
                <w:szCs w:val="21"/>
              </w:rPr>
              <w:lastRenderedPageBreak/>
              <w:t>馬祖土壤貧瘠，多裸露地，歷經軍民大力</w:t>
            </w:r>
            <w:proofErr w:type="gramStart"/>
            <w:r>
              <w:rPr>
                <w:rFonts w:ascii="微軟正黑體" w:eastAsia="微軟正黑體" w:hAnsi="微軟正黑體" w:hint="eastAsia"/>
                <w:color w:val="666666"/>
                <w:sz w:val="21"/>
                <w:szCs w:val="21"/>
              </w:rPr>
              <w:t>栽樹植林</w:t>
            </w:r>
            <w:proofErr w:type="gramEnd"/>
            <w:r>
              <w:rPr>
                <w:rFonts w:ascii="微軟正黑體" w:eastAsia="微軟正黑體" w:hAnsi="微軟正黑體" w:hint="eastAsia"/>
                <w:color w:val="666666"/>
                <w:sz w:val="21"/>
                <w:szCs w:val="21"/>
              </w:rPr>
              <w:t>後，今日馬祖除了岩壁島礁之外，都有植被覆蓋。當時造林的主要樹種有相思、苦</w:t>
            </w:r>
            <w:proofErr w:type="gramStart"/>
            <w:r>
              <w:rPr>
                <w:rFonts w:ascii="微軟正黑體" w:eastAsia="微軟正黑體" w:hAnsi="微軟正黑體" w:hint="eastAsia"/>
                <w:color w:val="666666"/>
                <w:sz w:val="21"/>
                <w:szCs w:val="21"/>
              </w:rPr>
              <w:t>楝</w:t>
            </w:r>
            <w:proofErr w:type="gramEnd"/>
            <w:r>
              <w:rPr>
                <w:rFonts w:ascii="微軟正黑體" w:eastAsia="微軟正黑體" w:hAnsi="微軟正黑體" w:hint="eastAsia"/>
                <w:color w:val="666666"/>
                <w:sz w:val="21"/>
                <w:szCs w:val="21"/>
              </w:rPr>
              <w:t>、木麻黃、銀合歡等，映照著過去駐防阿兵哥的心情寫照。</w:t>
            </w:r>
            <w:proofErr w:type="gramStart"/>
            <w:r>
              <w:rPr>
                <w:rFonts w:ascii="微軟正黑體" w:eastAsia="微軟正黑體" w:hAnsi="微軟正黑體" w:hint="eastAsia"/>
                <w:color w:val="666666"/>
                <w:sz w:val="21"/>
                <w:szCs w:val="21"/>
              </w:rPr>
              <w:t>此外，</w:t>
            </w:r>
            <w:proofErr w:type="gramEnd"/>
            <w:r>
              <w:rPr>
                <w:rFonts w:ascii="微軟正黑體" w:eastAsia="微軟正黑體" w:hAnsi="微軟正黑體" w:hint="eastAsia"/>
                <w:color w:val="666666"/>
                <w:sz w:val="21"/>
                <w:szCs w:val="21"/>
              </w:rPr>
              <w:t>因為地理位置較接近中國大陸，可見到一些與台灣相異的物種，且因島嶼特性而逐漸演化而成的原生特有種，如紅花石蒜、</w:t>
            </w:r>
            <w:proofErr w:type="gramStart"/>
            <w:r>
              <w:rPr>
                <w:rFonts w:ascii="微軟正黑體" w:eastAsia="微軟正黑體" w:hAnsi="微軟正黑體" w:hint="eastAsia"/>
                <w:color w:val="666666"/>
                <w:sz w:val="21"/>
                <w:szCs w:val="21"/>
              </w:rPr>
              <w:t>圓蓋</w:t>
            </w:r>
            <w:proofErr w:type="gramEnd"/>
            <w:r>
              <w:rPr>
                <w:rFonts w:ascii="微軟正黑體" w:eastAsia="微軟正黑體" w:hAnsi="微軟正黑體" w:hint="eastAsia"/>
                <w:color w:val="666666"/>
                <w:sz w:val="21"/>
                <w:szCs w:val="21"/>
              </w:rPr>
              <w:t>隂石蕨、馬祖卷柏、馬祖百合、馬祖石蒜、野生蘄艾、狗娃花等等。搭配常見的</w:t>
            </w:r>
            <w:proofErr w:type="gramStart"/>
            <w:r>
              <w:rPr>
                <w:rFonts w:ascii="微軟正黑體" w:eastAsia="微軟正黑體" w:hAnsi="微軟正黑體" w:hint="eastAsia"/>
                <w:color w:val="666666"/>
                <w:sz w:val="21"/>
                <w:szCs w:val="21"/>
              </w:rPr>
              <w:t>野花如裂葉</w:t>
            </w:r>
            <w:proofErr w:type="gramEnd"/>
            <w:r>
              <w:rPr>
                <w:rFonts w:ascii="微軟正黑體" w:eastAsia="微軟正黑體" w:hAnsi="微軟正黑體" w:hint="eastAsia"/>
                <w:color w:val="666666"/>
                <w:sz w:val="21"/>
                <w:szCs w:val="21"/>
              </w:rPr>
              <w:t>月見草、長</w:t>
            </w:r>
            <w:proofErr w:type="gramStart"/>
            <w:r>
              <w:rPr>
                <w:rFonts w:ascii="微軟正黑體" w:eastAsia="微軟正黑體" w:hAnsi="微軟正黑體" w:hint="eastAsia"/>
                <w:color w:val="666666"/>
                <w:sz w:val="21"/>
                <w:szCs w:val="21"/>
              </w:rPr>
              <w:t>萼</w:t>
            </w:r>
            <w:proofErr w:type="gramEnd"/>
            <w:r>
              <w:rPr>
                <w:rFonts w:ascii="微軟正黑體" w:eastAsia="微軟正黑體" w:hAnsi="微軟正黑體" w:hint="eastAsia"/>
                <w:color w:val="666666"/>
                <w:sz w:val="21"/>
                <w:szCs w:val="21"/>
              </w:rPr>
              <w:t>瞿麥、</w:t>
            </w:r>
            <w:proofErr w:type="gramStart"/>
            <w:r>
              <w:rPr>
                <w:rFonts w:ascii="微軟正黑體" w:eastAsia="微軟正黑體" w:hAnsi="微軟正黑體" w:hint="eastAsia"/>
                <w:color w:val="666666"/>
                <w:sz w:val="21"/>
                <w:szCs w:val="21"/>
              </w:rPr>
              <w:t>曼荊</w:t>
            </w:r>
            <w:proofErr w:type="gramEnd"/>
            <w:r>
              <w:rPr>
                <w:rFonts w:ascii="微軟正黑體" w:eastAsia="微軟正黑體" w:hAnsi="微軟正黑體" w:hint="eastAsia"/>
                <w:color w:val="666666"/>
                <w:sz w:val="21"/>
                <w:szCs w:val="21"/>
              </w:rPr>
              <w:t>等在山坡與海灘遍地綻放，妝點馬祖四季容顏，</w:t>
            </w:r>
            <w:proofErr w:type="gramStart"/>
            <w:r>
              <w:rPr>
                <w:rFonts w:ascii="微軟正黑體" w:eastAsia="微軟正黑體" w:hAnsi="微軟正黑體" w:hint="eastAsia"/>
                <w:color w:val="666666"/>
                <w:sz w:val="21"/>
                <w:szCs w:val="21"/>
              </w:rPr>
              <w:t>甚真美麗</w:t>
            </w:r>
            <w:proofErr w:type="gramEnd"/>
            <w:r>
              <w:rPr>
                <w:rFonts w:ascii="微軟正黑體" w:eastAsia="微軟正黑體" w:hAnsi="微軟正黑體" w:hint="eastAsia"/>
                <w:color w:val="666666"/>
                <w:sz w:val="21"/>
                <w:szCs w:val="21"/>
              </w:rPr>
              <w:t>。</w:t>
            </w:r>
            <w:r>
              <w:rPr>
                <w:rFonts w:ascii="微軟正黑體" w:eastAsia="微軟正黑體" w:hAnsi="微軟正黑體" w:hint="eastAsia"/>
                <w:sz w:val="21"/>
                <w:szCs w:val="21"/>
              </w:rPr>
              <w:t xml:space="preserve"> </w:t>
            </w:r>
          </w:p>
        </w:tc>
      </w:tr>
    </w:tbl>
    <w:p w14:paraId="6B101CD1" w14:textId="77777777" w:rsidR="0003386B" w:rsidRDefault="0003386B">
      <w:pPr>
        <w:divId w:val="1990281363"/>
        <w:rPr>
          <w:rFonts w:ascii="微軟正黑體" w:eastAsia="微軟正黑體" w:hAnsi="微軟正黑體" w:cs="Arial"/>
          <w:sz w:val="21"/>
          <w:szCs w:val="21"/>
        </w:rPr>
      </w:pPr>
    </w:p>
    <w:p w14:paraId="642E6A7F" w14:textId="77777777" w:rsidR="0003386B" w:rsidRDefault="008B0338">
      <w:pPr>
        <w:pStyle w:val="2"/>
        <w:divId w:val="1481969855"/>
        <w:rPr>
          <w:rFonts w:cs="Arial"/>
        </w:rPr>
      </w:pPr>
      <w:r>
        <w:rPr>
          <w:rFonts w:cs="Arial"/>
          <w:noProof/>
        </w:rPr>
        <w:drawing>
          <wp:inline distT="0" distB="0" distL="0" distR="0" wp14:anchorId="403920D3" wp14:editId="6AAD25C0">
            <wp:extent cx="304800" cy="30480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行程備註</w:t>
      </w:r>
    </w:p>
    <w:p w14:paraId="63B86B9E" w14:textId="77777777" w:rsidR="0003386B" w:rsidRDefault="008B0338">
      <w:pPr>
        <w:pStyle w:val="HTML"/>
        <w:divId w:val="1578898819"/>
      </w:pPr>
      <w:r>
        <w:rPr>
          <w:rStyle w:val="a3"/>
          <w:rFonts w:ascii="微軟正黑體" w:eastAsia="微軟正黑體" w:hAnsi="微軟正黑體" w:hint="eastAsia"/>
          <w:color w:val="FFFFFF"/>
          <w:sz w:val="21"/>
          <w:szCs w:val="21"/>
          <w:shd w:val="clear" w:color="auto" w:fill="FF0000"/>
        </w:rPr>
        <w:t xml:space="preserve">　◆出團說明　</w:t>
      </w:r>
      <w:r>
        <w:rPr>
          <w:rFonts w:hint="eastAsia"/>
        </w:rPr>
        <w:t xml:space="preserve"> </w:t>
      </w:r>
    </w:p>
    <w:p w14:paraId="3505724D" w14:textId="77777777" w:rsidR="0003386B" w:rsidRDefault="008B0338" w:rsidP="00562A92">
      <w:pPr>
        <w:pStyle w:val="HTML"/>
        <w:divId w:val="1578898819"/>
      </w:pPr>
      <w:r>
        <w:rPr>
          <w:rFonts w:hint="eastAsia"/>
        </w:rPr>
        <w:t>※本行程基本出團人數為６人以上團體出發（不含小孩、老人、嬰兒），（若當天出團人數不足１０人，南竿用餐改</w:t>
      </w:r>
      <w:proofErr w:type="gramStart"/>
      <w:r>
        <w:rPr>
          <w:rFonts w:hint="eastAsia"/>
        </w:rPr>
        <w:t>採</w:t>
      </w:r>
      <w:proofErr w:type="gramEnd"/>
      <w:r>
        <w:rPr>
          <w:rFonts w:hint="eastAsia"/>
        </w:rPr>
        <w:t xml:space="preserve">套餐）抵達當地將合併聯合出團。 </w:t>
      </w:r>
    </w:p>
    <w:p w14:paraId="2CFECF03" w14:textId="77777777" w:rsidR="0003386B" w:rsidRDefault="008B0338" w:rsidP="00562A92">
      <w:pPr>
        <w:pStyle w:val="HTML"/>
        <w:divId w:val="1578898819"/>
      </w:pPr>
      <w:r>
        <w:rPr>
          <w:rFonts w:hint="eastAsia"/>
        </w:rPr>
        <w:t>※由於離島資源有限，然抵達當地會有合併團情況，且交通工具須</w:t>
      </w:r>
      <w:proofErr w:type="gramStart"/>
      <w:r>
        <w:rPr>
          <w:rFonts w:hint="eastAsia"/>
        </w:rPr>
        <w:t>採</w:t>
      </w:r>
      <w:proofErr w:type="gramEnd"/>
      <w:r>
        <w:rPr>
          <w:rFonts w:hint="eastAsia"/>
        </w:rPr>
        <w:t xml:space="preserve">接駁，無法專車專用，若有不便之處敬請見諒。 </w:t>
      </w:r>
    </w:p>
    <w:p w14:paraId="4658742A" w14:textId="77777777" w:rsidR="0003386B" w:rsidRDefault="008B0338" w:rsidP="00562A92">
      <w:pPr>
        <w:pStyle w:val="HTML"/>
        <w:divId w:val="1578898819"/>
      </w:pPr>
      <w:r>
        <w:rPr>
          <w:rFonts w:hint="eastAsia"/>
        </w:rPr>
        <w:t xml:space="preserve">※十二歲以下為小孩；二歲以下嬰兒每人５００元，不提供床位、餐食，僅收保險手續費及機票。　 </w:t>
      </w:r>
    </w:p>
    <w:p w14:paraId="4A6D5370" w14:textId="77777777" w:rsidR="0003386B" w:rsidRDefault="008B0338" w:rsidP="00562A92">
      <w:pPr>
        <w:pStyle w:val="HTML"/>
        <w:divId w:val="1578898819"/>
      </w:pPr>
      <w:r>
        <w:rPr>
          <w:rFonts w:hint="eastAsia"/>
        </w:rPr>
        <w:t>※若因天候因素而影響飛機原來的起降地點時，如原南竿機場改降北竿機場或北竿機場</w:t>
      </w:r>
      <w:proofErr w:type="gramStart"/>
      <w:r>
        <w:rPr>
          <w:rFonts w:hint="eastAsia"/>
        </w:rPr>
        <w:t>改降南竿</w:t>
      </w:r>
      <w:proofErr w:type="gramEnd"/>
      <w:r>
        <w:rPr>
          <w:rFonts w:hint="eastAsia"/>
        </w:rPr>
        <w:t>機場，會衍生一趟南/</w:t>
      </w:r>
      <w:proofErr w:type="gramStart"/>
      <w:r>
        <w:rPr>
          <w:rFonts w:hint="eastAsia"/>
        </w:rPr>
        <w:t>北竿間的船</w:t>
      </w:r>
      <w:proofErr w:type="gramEnd"/>
      <w:r>
        <w:rPr>
          <w:rFonts w:hint="eastAsia"/>
        </w:rPr>
        <w:t xml:space="preserve">資及接送車資150/每人，敬請旅客自理並於抵達機場後交給當地導遊。 </w:t>
      </w:r>
    </w:p>
    <w:p w14:paraId="5F26C3E8" w14:textId="77777777" w:rsidR="0003386B" w:rsidRDefault="008B0338" w:rsidP="00562A92">
      <w:pPr>
        <w:pStyle w:val="HTML"/>
        <w:divId w:val="1578898819"/>
      </w:pPr>
      <w:r>
        <w:rPr>
          <w:rFonts w:hint="eastAsia"/>
        </w:rPr>
        <w:t xml:space="preserve">※行程中八八坑道為馬祖酒廠所有之儲酒空間，為保持儲酒溫度與濕度，不定時公休。造成不便，敬請見諒！ </w:t>
      </w:r>
    </w:p>
    <w:p w14:paraId="6D367B69" w14:textId="77777777" w:rsidR="0003386B" w:rsidRDefault="008B0338" w:rsidP="00562A92">
      <w:pPr>
        <w:pStyle w:val="HTML"/>
        <w:divId w:val="1578898819"/>
      </w:pPr>
      <w:r>
        <w:rPr>
          <w:rFonts w:hint="eastAsia"/>
        </w:rPr>
        <w:t>※參考航班時間如下，需依實際航空公司配位為主;</w:t>
      </w:r>
      <w:proofErr w:type="gramStart"/>
      <w:r>
        <w:rPr>
          <w:rFonts w:hint="eastAsia"/>
        </w:rPr>
        <w:t>【</w:t>
      </w:r>
      <w:proofErr w:type="gramEnd"/>
      <w:r>
        <w:rPr>
          <w:rFonts w:hint="eastAsia"/>
        </w:rPr>
        <w:t xml:space="preserve">早航班為：早去06:00～11:30 </w:t>
      </w:r>
      <w:proofErr w:type="gramStart"/>
      <w:r>
        <w:rPr>
          <w:rFonts w:hint="eastAsia"/>
        </w:rPr>
        <w:t>午航班</w:t>
      </w:r>
      <w:proofErr w:type="gramEnd"/>
      <w:r>
        <w:rPr>
          <w:rFonts w:hint="eastAsia"/>
        </w:rPr>
        <w:t>為：11:31～17:00、</w:t>
      </w:r>
      <w:proofErr w:type="gramStart"/>
      <w:r>
        <w:rPr>
          <w:rFonts w:hint="eastAsia"/>
        </w:rPr>
        <w:t>晚航班</w:t>
      </w:r>
      <w:proofErr w:type="gramEnd"/>
      <w:r>
        <w:rPr>
          <w:rFonts w:hint="eastAsia"/>
        </w:rPr>
        <w:t>17:01～21:30</w:t>
      </w:r>
      <w:proofErr w:type="gramStart"/>
      <w:r>
        <w:rPr>
          <w:rFonts w:hint="eastAsia"/>
        </w:rPr>
        <w:t>】</w:t>
      </w:r>
      <w:proofErr w:type="gramEnd"/>
      <w:r>
        <w:rPr>
          <w:rFonts w:hint="eastAsia"/>
        </w:rPr>
        <w:t xml:space="preserve"> </w:t>
      </w:r>
    </w:p>
    <w:p w14:paraId="5E296D12" w14:textId="77777777" w:rsidR="0003386B" w:rsidRDefault="008B0338" w:rsidP="00562A92">
      <w:pPr>
        <w:pStyle w:val="HTML"/>
        <w:divId w:val="1578898819"/>
      </w:pPr>
      <w:r>
        <w:rPr>
          <w:rFonts w:hint="eastAsia"/>
        </w:rPr>
        <w:t xml:space="preserve">※若有優惠活動不得同步使用，僅能選擇其一。 </w:t>
      </w:r>
    </w:p>
    <w:p w14:paraId="764A242D" w14:textId="77777777" w:rsidR="0003386B" w:rsidRDefault="008B0338" w:rsidP="00562A92">
      <w:pPr>
        <w:pStyle w:val="HTML"/>
        <w:divId w:val="1578898819"/>
      </w:pPr>
      <w:r>
        <w:rPr>
          <w:rFonts w:hint="eastAsia"/>
        </w:rPr>
        <w:t xml:space="preserve">※搭乘班機時請參考各航空公司相關搭乘規定及公告禁帶之物品相關規定，國內航空皆無提供餐食服務。 </w:t>
      </w:r>
    </w:p>
    <w:p w14:paraId="155ACDFB" w14:textId="77777777" w:rsidR="0003386B" w:rsidRDefault="008B0338" w:rsidP="00562A92">
      <w:pPr>
        <w:pStyle w:val="HTML"/>
        <w:divId w:val="1578898819"/>
      </w:pPr>
      <w:r>
        <w:rPr>
          <w:rFonts w:hint="eastAsia"/>
        </w:rPr>
        <w:t xml:space="preserve">※若持有殘障手冊者，報價同老人價，請於出發當日攜帶相關證件，以便查驗，若無攜帶相關證件者將於現場補差額。 </w:t>
      </w:r>
    </w:p>
    <w:p w14:paraId="579CE4EF" w14:textId="77777777" w:rsidR="0003386B" w:rsidRDefault="008B0338" w:rsidP="00562A92">
      <w:pPr>
        <w:pStyle w:val="HTML"/>
        <w:divId w:val="1578898819"/>
      </w:pPr>
      <w:r>
        <w:rPr>
          <w:rFonts w:hint="eastAsia"/>
        </w:rPr>
        <w:t>※老人優惠售價：</w:t>
      </w:r>
      <w:proofErr w:type="gramStart"/>
      <w:r>
        <w:rPr>
          <w:rFonts w:hint="eastAsia"/>
        </w:rPr>
        <w:t>僅限持本國</w:t>
      </w:r>
      <w:proofErr w:type="gramEnd"/>
      <w:r>
        <w:rPr>
          <w:rFonts w:hint="eastAsia"/>
        </w:rPr>
        <w:t xml:space="preserve">之身份證件之年滿65歲(含)以上之老人，方可開立，外籍人士不適用。 </w:t>
      </w:r>
    </w:p>
    <w:p w14:paraId="39077AFE" w14:textId="77777777" w:rsidR="0003386B" w:rsidRDefault="008B0338" w:rsidP="00562A92">
      <w:pPr>
        <w:pStyle w:val="HTML"/>
        <w:divId w:val="1578898819"/>
      </w:pPr>
      <w:r>
        <w:rPr>
          <w:rFonts w:hint="eastAsia"/>
        </w:rPr>
        <w:t xml:space="preserve">※回程如遇飛機停飛或延誤因而滯留馬祖，將免費招待當地住宿（餐食則需自理）並協助返台交通工具之服務。 </w:t>
      </w:r>
    </w:p>
    <w:p w14:paraId="6F0637C4" w14:textId="77777777" w:rsidR="0003386B" w:rsidRDefault="008B0338" w:rsidP="00562A92">
      <w:pPr>
        <w:pStyle w:val="HTML"/>
        <w:divId w:val="1578898819"/>
      </w:pPr>
      <w:r>
        <w:rPr>
          <w:rFonts w:hint="eastAsia"/>
        </w:rPr>
        <w:t>※如遇不可抗拒之天災等情事(如風浪等因素)影響離島開船時間或返台交通，船票費用產生退費問題</w:t>
      </w:r>
      <w:proofErr w:type="gramStart"/>
      <w:r>
        <w:rPr>
          <w:rFonts w:hint="eastAsia"/>
        </w:rPr>
        <w:t>回補至用餐</w:t>
      </w:r>
      <w:proofErr w:type="gramEnd"/>
      <w:r>
        <w:rPr>
          <w:rFonts w:hint="eastAsia"/>
        </w:rPr>
        <w:t xml:space="preserve">品質及變更飯店的房價差。 </w:t>
      </w:r>
    </w:p>
    <w:p w14:paraId="5C963DB5" w14:textId="77777777" w:rsidR="0003386B" w:rsidRDefault="008B0338" w:rsidP="00562A92">
      <w:pPr>
        <w:pStyle w:val="HTML"/>
        <w:divId w:val="1578898819"/>
      </w:pPr>
      <w:r>
        <w:rPr>
          <w:rFonts w:hint="eastAsia"/>
        </w:rPr>
        <w:t>※如遇天候不良班機無法起飛時，可更改日期出發，若</w:t>
      </w:r>
      <w:proofErr w:type="gramStart"/>
      <w:r>
        <w:rPr>
          <w:rFonts w:hint="eastAsia"/>
        </w:rPr>
        <w:t>無法挪期要求</w:t>
      </w:r>
      <w:proofErr w:type="gramEnd"/>
      <w:r>
        <w:rPr>
          <w:rFonts w:hint="eastAsia"/>
        </w:rPr>
        <w:t xml:space="preserve">退費者需扣除手續費每人800元。 </w:t>
      </w:r>
    </w:p>
    <w:p w14:paraId="0ACA2AFD" w14:textId="77777777" w:rsidR="0003386B" w:rsidRDefault="008B0338" w:rsidP="00562A92">
      <w:pPr>
        <w:pStyle w:val="HTML"/>
        <w:divId w:val="1578898819"/>
      </w:pPr>
      <w:r>
        <w:rPr>
          <w:rFonts w:hint="eastAsia"/>
        </w:rPr>
        <w:t>※若因不可抗拒之</w:t>
      </w:r>
      <w:proofErr w:type="gramStart"/>
      <w:r>
        <w:rPr>
          <w:rFonts w:hint="eastAsia"/>
        </w:rPr>
        <w:t>因素原起降</w:t>
      </w:r>
      <w:proofErr w:type="gramEnd"/>
      <w:r>
        <w:rPr>
          <w:rFonts w:hint="eastAsia"/>
        </w:rPr>
        <w:t>之機場無法返台而需變更機場或是所搭乘之交通工具有異動返台時產生之交通費由貴賓負擔。</w:t>
      </w:r>
      <w:proofErr w:type="gramStart"/>
      <w:r>
        <w:rPr>
          <w:rFonts w:hint="eastAsia"/>
        </w:rPr>
        <w:t>（</w:t>
      </w:r>
      <w:proofErr w:type="gramEnd"/>
      <w:r>
        <w:rPr>
          <w:rFonts w:hint="eastAsia"/>
        </w:rPr>
        <w:t>例如原南竿起降，但因機場關場而改為北竿起降時；或原坐船改搭飛機等</w:t>
      </w:r>
      <w:proofErr w:type="gramStart"/>
      <w:r>
        <w:rPr>
          <w:rFonts w:hint="eastAsia"/>
        </w:rPr>
        <w:t>）</w:t>
      </w:r>
      <w:proofErr w:type="gramEnd"/>
      <w:r>
        <w:rPr>
          <w:rFonts w:hint="eastAsia"/>
        </w:rPr>
        <w:t xml:space="preserve">。 </w:t>
      </w:r>
    </w:p>
    <w:p w14:paraId="08DFE469" w14:textId="77777777" w:rsidR="0003386B" w:rsidRDefault="008B0338" w:rsidP="00562A92">
      <w:pPr>
        <w:pStyle w:val="HTML"/>
        <w:divId w:val="1578898819"/>
      </w:pPr>
      <w:r>
        <w:rPr>
          <w:rFonts w:hint="eastAsia"/>
        </w:rPr>
        <w:t xml:space="preserve">※由於離島資源有限，抵達當地會有合併團之情況，行程安排會依各地機場抵達當地之航班時間，做行程上的前後調動，若有不便，敬請見諒。 </w:t>
      </w:r>
    </w:p>
    <w:p w14:paraId="104A41FA" w14:textId="77777777" w:rsidR="0003386B" w:rsidRDefault="008B0338" w:rsidP="00562A92">
      <w:pPr>
        <w:pStyle w:val="HTML"/>
        <w:divId w:val="1578898819"/>
      </w:pPr>
      <w:r>
        <w:rPr>
          <w:rFonts w:hint="eastAsia"/>
        </w:rPr>
        <w:t xml:space="preserve">※若遇旺季期間航班會有前後調度時，將於出發前3-5日確認航班。 </w:t>
      </w:r>
    </w:p>
    <w:p w14:paraId="0BD1BF48" w14:textId="77777777" w:rsidR="0003386B" w:rsidRDefault="008B0338" w:rsidP="00562A92">
      <w:pPr>
        <w:pStyle w:val="HTML"/>
        <w:divId w:val="1578898819"/>
      </w:pPr>
      <w:r>
        <w:rPr>
          <w:rFonts w:hint="eastAsia"/>
        </w:rPr>
        <w:t>※藍眼淚為自然生態景象，在每年4-6月為</w:t>
      </w:r>
      <w:proofErr w:type="gramStart"/>
      <w:r>
        <w:rPr>
          <w:rFonts w:hint="eastAsia"/>
        </w:rPr>
        <w:t>藍眼量爆發</w:t>
      </w:r>
      <w:proofErr w:type="gramEnd"/>
      <w:r>
        <w:rPr>
          <w:rFonts w:hint="eastAsia"/>
        </w:rPr>
        <w:t>最大期，但還是需在當日天候濕度環境適合及月光</w:t>
      </w:r>
      <w:proofErr w:type="gramStart"/>
      <w:r>
        <w:rPr>
          <w:rFonts w:hint="eastAsia"/>
        </w:rPr>
        <w:t>光</w:t>
      </w:r>
      <w:proofErr w:type="gramEnd"/>
      <w:r>
        <w:rPr>
          <w:rFonts w:hint="eastAsia"/>
        </w:rPr>
        <w:t xml:space="preserve">害最低情況下才能看到，若當日無法看到敬請見諒。 </w:t>
      </w:r>
    </w:p>
    <w:p w14:paraId="08A3EE1F" w14:textId="77777777" w:rsidR="0003386B" w:rsidRDefault="008B0338" w:rsidP="00562A92">
      <w:pPr>
        <w:pStyle w:val="HTML"/>
        <w:divId w:val="1578898819"/>
      </w:pPr>
      <w:r>
        <w:rPr>
          <w:rFonts w:hint="eastAsia"/>
        </w:rPr>
        <w:t>※配合依班機時間不同及各</w:t>
      </w:r>
      <w:proofErr w:type="gramStart"/>
      <w:r>
        <w:rPr>
          <w:rFonts w:hint="eastAsia"/>
        </w:rPr>
        <w:t>展館休館</w:t>
      </w:r>
      <w:proofErr w:type="gramEnd"/>
      <w:r>
        <w:rPr>
          <w:rFonts w:hint="eastAsia"/>
        </w:rPr>
        <w:t>日期，</w:t>
      </w:r>
      <w:proofErr w:type="gramStart"/>
      <w:r>
        <w:rPr>
          <w:rFonts w:hint="eastAsia"/>
        </w:rPr>
        <w:t>行程或餐食</w:t>
      </w:r>
      <w:proofErr w:type="gramEnd"/>
      <w:r>
        <w:rPr>
          <w:rFonts w:hint="eastAsia"/>
        </w:rPr>
        <w:t>次序若有變動，以當地接待為主；若因航班因素導致餐</w:t>
      </w:r>
      <w:proofErr w:type="gramStart"/>
      <w:r>
        <w:rPr>
          <w:rFonts w:hint="eastAsia"/>
        </w:rPr>
        <w:t>食數需</w:t>
      </w:r>
      <w:proofErr w:type="gramEnd"/>
      <w:r>
        <w:rPr>
          <w:rFonts w:hint="eastAsia"/>
        </w:rPr>
        <w:t xml:space="preserve">增加時，可提供代訂餐食之服務或自理，不便之處，敬請見諒。 </w:t>
      </w:r>
    </w:p>
    <w:p w14:paraId="13F2E13F" w14:textId="77777777" w:rsidR="0003386B" w:rsidRDefault="008B0338" w:rsidP="00562A92">
      <w:pPr>
        <w:pStyle w:val="HTML"/>
        <w:divId w:val="1578898819"/>
      </w:pPr>
      <w:r>
        <w:rPr>
          <w:rFonts w:hint="eastAsia"/>
        </w:rPr>
        <w:t>※本行程報價</w:t>
      </w:r>
      <w:proofErr w:type="gramStart"/>
      <w:r>
        <w:rPr>
          <w:rFonts w:hint="eastAsia"/>
        </w:rPr>
        <w:t>期間，</w:t>
      </w:r>
      <w:proofErr w:type="gramEnd"/>
      <w:r>
        <w:rPr>
          <w:rFonts w:hint="eastAsia"/>
        </w:rPr>
        <w:t>若行程內容價格調整，恕</w:t>
      </w:r>
      <w:proofErr w:type="gramStart"/>
      <w:r>
        <w:rPr>
          <w:rFonts w:hint="eastAsia"/>
        </w:rPr>
        <w:t>不</w:t>
      </w:r>
      <w:proofErr w:type="gramEnd"/>
      <w:r>
        <w:rPr>
          <w:rFonts w:hint="eastAsia"/>
        </w:rPr>
        <w:t xml:space="preserve">另行通知。報名參加時敬請再次洽詢本公司業務專員。 </w:t>
      </w:r>
    </w:p>
    <w:p w14:paraId="67B7FA63" w14:textId="77777777" w:rsidR="0003386B" w:rsidRDefault="008B0338" w:rsidP="00562A92">
      <w:pPr>
        <w:pStyle w:val="HTML"/>
        <w:divId w:val="1578898819"/>
      </w:pPr>
      <w:r>
        <w:rPr>
          <w:rFonts w:hint="eastAsia"/>
        </w:rPr>
        <w:lastRenderedPageBreak/>
        <w:t>※</w:t>
      </w:r>
      <w:proofErr w:type="gramStart"/>
      <w:r>
        <w:rPr>
          <w:rFonts w:hint="eastAsia"/>
        </w:rPr>
        <w:t>出團前若</w:t>
      </w:r>
      <w:proofErr w:type="gramEnd"/>
      <w:r>
        <w:rPr>
          <w:rFonts w:hint="eastAsia"/>
        </w:rPr>
        <w:t xml:space="preserve">遇天候因素，航班仍正常起降時，旅客認為有生命安全之虞者，旅客可解除契約，但應按旅遊費用百分之五補償本公司；如本公司有實際損失之費用時(如已開立機票..等)，仍需由旅客賠償。 </w:t>
      </w:r>
    </w:p>
    <w:p w14:paraId="180D9344" w14:textId="77777777" w:rsidR="0003386B" w:rsidRDefault="008B0338" w:rsidP="00562A92">
      <w:pPr>
        <w:pStyle w:val="HTML"/>
        <w:divId w:val="1578898819"/>
      </w:pPr>
      <w:r>
        <w:rPr>
          <w:rFonts w:hint="eastAsia"/>
        </w:rPr>
        <w:t>※取消規定：本公司作業均</w:t>
      </w:r>
      <w:proofErr w:type="gramStart"/>
      <w:r>
        <w:rPr>
          <w:rFonts w:hint="eastAsia"/>
        </w:rPr>
        <w:t>遵</w:t>
      </w:r>
      <w:proofErr w:type="gramEnd"/>
      <w:r>
        <w:rPr>
          <w:rFonts w:hint="eastAsia"/>
        </w:rPr>
        <w:t>依照觀光局相關規定，與旅客簽署旅遊契約書，詳細取消</w:t>
      </w:r>
      <w:proofErr w:type="gramStart"/>
      <w:r>
        <w:rPr>
          <w:rFonts w:hint="eastAsia"/>
        </w:rPr>
        <w:t>規訂請</w:t>
      </w:r>
      <w:proofErr w:type="gramEnd"/>
      <w:r>
        <w:rPr>
          <w:rFonts w:hint="eastAsia"/>
        </w:rPr>
        <w:t>參閱</w:t>
      </w:r>
      <w:hyperlink r:id="rId23" w:tgtFrame="_blank" w:history="1">
        <w:r>
          <w:rPr>
            <w:rStyle w:val="a4"/>
            <w:rFonts w:hint="eastAsia"/>
          </w:rPr>
          <w:t>《國內個別旅遊定型化契約書》</w:t>
        </w:r>
      </w:hyperlink>
      <w:r>
        <w:rPr>
          <w:rFonts w:hint="eastAsia"/>
        </w:rPr>
        <w:t>。通知日需以人事行政局公告之正常上班時間為依</w:t>
      </w:r>
      <w:proofErr w:type="gramStart"/>
      <w:r>
        <w:rPr>
          <w:rFonts w:hint="eastAsia"/>
        </w:rPr>
        <w:t>準</w:t>
      </w:r>
      <w:proofErr w:type="gramEnd"/>
      <w:r>
        <w:rPr>
          <w:rFonts w:hint="eastAsia"/>
        </w:rPr>
        <w:t>，超過時間以下</w:t>
      </w:r>
      <w:proofErr w:type="gramStart"/>
      <w:r>
        <w:rPr>
          <w:rFonts w:hint="eastAsia"/>
        </w:rPr>
        <w:t>個</w:t>
      </w:r>
      <w:proofErr w:type="gramEnd"/>
      <w:r>
        <w:rPr>
          <w:rFonts w:hint="eastAsia"/>
        </w:rPr>
        <w:t>工作日計算，敬請見諒。</w:t>
      </w:r>
    </w:p>
    <w:p w14:paraId="5BD74F60" w14:textId="77777777" w:rsidR="0003386B" w:rsidRDefault="008B0338">
      <w:pPr>
        <w:pStyle w:val="2"/>
        <w:divId w:val="1934969149"/>
        <w:rPr>
          <w:rFonts w:cs="Arial"/>
        </w:rPr>
      </w:pPr>
      <w:r>
        <w:rPr>
          <w:rFonts w:cs="Arial"/>
          <w:noProof/>
        </w:rPr>
        <w:drawing>
          <wp:inline distT="0" distB="0" distL="0" distR="0" wp14:anchorId="0F8E348F" wp14:editId="5D830473">
            <wp:extent cx="304800" cy="30480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活動附註</w:t>
      </w:r>
    </w:p>
    <w:p w14:paraId="6E0CEE23" w14:textId="77777777" w:rsidR="0003386B" w:rsidRDefault="008B0338">
      <w:pPr>
        <w:divId w:val="222984964"/>
        <w:rPr>
          <w:rFonts w:ascii="微軟正黑體" w:eastAsia="微軟正黑體" w:hAnsi="微軟正黑體" w:cs="Arial"/>
          <w:sz w:val="21"/>
          <w:szCs w:val="21"/>
        </w:rPr>
      </w:pPr>
      <w:r>
        <w:rPr>
          <w:rFonts w:ascii="微軟正黑體" w:eastAsia="微軟正黑體" w:hAnsi="微軟正黑體" w:cs="Arial" w:hint="eastAsia"/>
          <w:sz w:val="21"/>
          <w:szCs w:val="21"/>
        </w:rPr>
        <w:t>搭乘國內班機注意事項:</w:t>
      </w:r>
      <w:r>
        <w:rPr>
          <w:rFonts w:ascii="微軟正黑體" w:eastAsia="微軟正黑體" w:hAnsi="微軟正黑體" w:cs="Arial" w:hint="eastAsia"/>
          <w:sz w:val="21"/>
          <w:szCs w:val="21"/>
        </w:rPr>
        <w:br/>
        <w:t>一、乘客搭機時應攜帶政府機關核發貼有照片之身分證明文件，以備接受檢查核對。</w:t>
      </w:r>
      <w:r>
        <w:rPr>
          <w:rFonts w:ascii="微軟正黑體" w:eastAsia="微軟正黑體" w:hAnsi="微軟正黑體" w:cs="Arial" w:hint="eastAsia"/>
          <w:sz w:val="21"/>
          <w:szCs w:val="21"/>
        </w:rPr>
        <w:br/>
        <w:t>二、未滿十四歲之兒童，未持有政府機關核發貼有照片之身分證明文件者，得以戶口名簿正本或健保卡（兒童手冊）等能證明身分之文件代替之。</w:t>
      </w:r>
      <w:r>
        <w:rPr>
          <w:rFonts w:ascii="微軟正黑體" w:eastAsia="微軟正黑體" w:hAnsi="微軟正黑體" w:cs="Arial" w:hint="eastAsia"/>
          <w:sz w:val="21"/>
          <w:szCs w:val="21"/>
        </w:rPr>
        <w:br/>
        <w:t>三、航空公司於班機表定起飛時間前六十分鐘開始受理乘客報到作業，乘客應於班機表定起飛時間前三十分鐘辦妥報到手續。乘客未於前項時間內完成報到手續者，航空公司得取消其訂位。</w:t>
      </w:r>
      <w:r>
        <w:rPr>
          <w:rFonts w:ascii="微軟正黑體" w:eastAsia="微軟正黑體" w:hAnsi="微軟正黑體" w:cs="Arial" w:hint="eastAsia"/>
          <w:sz w:val="21"/>
          <w:szCs w:val="21"/>
        </w:rPr>
        <w:br/>
        <w:t>四、乘客隨身攜帶行李以不超過一件為原則，合計不超過七公斤，每件長寬高不得超過56X36X23公分，超過上述限制者，應改以託運方式運送。經濟艙乘客之免費託運行李額度為十公斤（除享有票價免費優待者外，不得少於十公斤），商務艙乘客之免費託運行李額度為二十公斤（除享有票價免費優待者外，不得少於二十公斤），超過時航空公司得另外收費。</w:t>
      </w:r>
      <w:r>
        <w:rPr>
          <w:rFonts w:ascii="微軟正黑體" w:eastAsia="微軟正黑體" w:hAnsi="微軟正黑體" w:cs="Arial" w:hint="eastAsia"/>
          <w:sz w:val="21"/>
          <w:szCs w:val="21"/>
        </w:rPr>
        <w:br/>
        <w:t>五、手提行李可隨身攜帶一只打火機</w:t>
      </w:r>
      <w:proofErr w:type="gramStart"/>
      <w:r>
        <w:rPr>
          <w:rFonts w:ascii="微軟正黑體" w:eastAsia="微軟正黑體" w:hAnsi="微軟正黑體" w:cs="Arial" w:hint="eastAsia"/>
          <w:sz w:val="21"/>
          <w:szCs w:val="21"/>
        </w:rPr>
        <w:t>勿放於托</w:t>
      </w:r>
      <w:proofErr w:type="gramEnd"/>
      <w:r>
        <w:rPr>
          <w:rFonts w:ascii="微軟正黑體" w:eastAsia="微軟正黑體" w:hAnsi="微軟正黑體" w:cs="Arial" w:hint="eastAsia"/>
          <w:sz w:val="21"/>
          <w:szCs w:val="21"/>
        </w:rPr>
        <w:t xml:space="preserve">運行李中。 </w:t>
      </w:r>
      <w:r>
        <w:rPr>
          <w:rFonts w:ascii="微軟正黑體" w:eastAsia="微軟正黑體" w:hAnsi="微軟正黑體" w:cs="Arial" w:hint="eastAsia"/>
          <w:sz w:val="21"/>
          <w:szCs w:val="21"/>
        </w:rPr>
        <w:br/>
        <w:t>六、攜帶</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電池</w:t>
      </w:r>
      <w:proofErr w:type="gramStart"/>
      <w:r>
        <w:rPr>
          <w:rFonts w:ascii="微軟正黑體" w:eastAsia="微軟正黑體" w:hAnsi="微軟正黑體" w:cs="Arial" w:hint="eastAsia"/>
          <w:sz w:val="21"/>
          <w:szCs w:val="21"/>
        </w:rPr>
        <w:t>搭機搭機</w:t>
      </w:r>
      <w:proofErr w:type="gramEnd"/>
      <w:r>
        <w:rPr>
          <w:rFonts w:ascii="微軟正黑體" w:eastAsia="微軟正黑體" w:hAnsi="微軟正黑體" w:cs="Arial" w:hint="eastAsia"/>
          <w:sz w:val="21"/>
          <w:szCs w:val="21"/>
        </w:rPr>
        <w:t>之旅客，若攜帶</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電池搭機，必須符合以下之條件： </w:t>
      </w:r>
      <w:r>
        <w:rPr>
          <w:rFonts w:ascii="微軟正黑體" w:eastAsia="微軟正黑體" w:hAnsi="微軟正黑體" w:cs="Arial" w:hint="eastAsia"/>
          <w:sz w:val="21"/>
          <w:szCs w:val="21"/>
        </w:rPr>
        <w:br/>
        <w:t>(1).備用</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電池必須個別保護避免短路。且不可放置於託運行李中。 </w:t>
      </w:r>
      <w:r>
        <w:rPr>
          <w:rFonts w:ascii="微軟正黑體" w:eastAsia="微軟正黑體" w:hAnsi="微軟正黑體" w:cs="Arial" w:hint="eastAsia"/>
          <w:sz w:val="21"/>
          <w:szCs w:val="21"/>
        </w:rPr>
        <w:br/>
        <w:t xml:space="preserve">(2).無須經航空公司同意之項目：個人使用之可攜式電子裝置(手錶、手機、照相機等)。 </w:t>
      </w:r>
      <w:r>
        <w:rPr>
          <w:rFonts w:ascii="微軟正黑體" w:eastAsia="微軟正黑體" w:hAnsi="微軟正黑體" w:cs="Arial" w:hint="eastAsia"/>
          <w:sz w:val="21"/>
          <w:szCs w:val="21"/>
        </w:rPr>
        <w:br/>
        <w:t>(3).必須經航空公司同意之項目：備用</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電池超過100瓦特-小時但不超過160瓦特小時，每人最多可於"手提行李"中攜帶兩個備用電池。 </w:t>
      </w:r>
      <w:r>
        <w:rPr>
          <w:rFonts w:ascii="微軟正黑體" w:eastAsia="微軟正黑體" w:hAnsi="微軟正黑體" w:cs="Arial" w:hint="eastAsia"/>
          <w:sz w:val="21"/>
          <w:szCs w:val="21"/>
        </w:rPr>
        <w:br/>
        <w:t xml:space="preserve">(4).下列物品內所含的鋰電池，必須符合聯合國「測試和標準手冊」第三部分，38.3節之每項測試要求，並經航空公司同意。 </w:t>
      </w:r>
      <w:r>
        <w:rPr>
          <w:rFonts w:ascii="微軟正黑體" w:eastAsia="微軟正黑體" w:hAnsi="微軟正黑體" w:cs="Arial" w:hint="eastAsia"/>
          <w:sz w:val="21"/>
          <w:szCs w:val="21"/>
        </w:rPr>
        <w:br/>
        <w:t>- 裝有</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電池之輪椅或其他電動行動輔助裝置； </w:t>
      </w:r>
      <w:r>
        <w:rPr>
          <w:rFonts w:ascii="微軟正黑體" w:eastAsia="微軟正黑體" w:hAnsi="微軟正黑體" w:cs="Arial" w:hint="eastAsia"/>
          <w:sz w:val="21"/>
          <w:szCs w:val="21"/>
        </w:rPr>
        <w:br/>
        <w:t xml:space="preserve">- 具有保全裝置之設備； </w:t>
      </w:r>
      <w:r>
        <w:rPr>
          <w:rFonts w:ascii="微軟正黑體" w:eastAsia="微軟正黑體" w:hAnsi="微軟正黑體" w:cs="Arial" w:hint="eastAsia"/>
          <w:sz w:val="21"/>
          <w:szCs w:val="21"/>
        </w:rPr>
        <w:br/>
        <w:t>- 可攜式電子醫療裝備。</w:t>
      </w:r>
      <w:r>
        <w:rPr>
          <w:rFonts w:ascii="微軟正黑體" w:eastAsia="微軟正黑體" w:hAnsi="微軟正黑體" w:cs="Arial" w:hint="eastAsia"/>
          <w:sz w:val="21"/>
          <w:szCs w:val="21"/>
        </w:rPr>
        <w:br/>
        <w:t xml:space="preserve">七、下列物品禁止手提攜帶或託運上機：（詳情請洽各航空公司） </w:t>
      </w:r>
      <w:r>
        <w:rPr>
          <w:rFonts w:ascii="微軟正黑體" w:eastAsia="微軟正黑體" w:hAnsi="微軟正黑體" w:cs="Arial" w:hint="eastAsia"/>
          <w:sz w:val="21"/>
          <w:szCs w:val="21"/>
        </w:rPr>
        <w:br/>
        <w:t xml:space="preserve">(1). 壓縮氣體（無論是否低溫、易燃或有毒）：如罐裝瓦斯、純氧、液態氮、潛水用氧氣瓶。 </w:t>
      </w:r>
      <w:r>
        <w:rPr>
          <w:rFonts w:ascii="微軟正黑體" w:eastAsia="微軟正黑體" w:hAnsi="微軟正黑體" w:cs="Arial" w:hint="eastAsia"/>
          <w:sz w:val="21"/>
          <w:szCs w:val="21"/>
        </w:rPr>
        <w:br/>
        <w:t xml:space="preserve">(2). 腐蝕性物質：如強酸、強鹼、水銀、濕電池等。 </w:t>
      </w:r>
      <w:r>
        <w:rPr>
          <w:rFonts w:ascii="微軟正黑體" w:eastAsia="微軟正黑體" w:hAnsi="微軟正黑體" w:cs="Arial" w:hint="eastAsia"/>
          <w:sz w:val="21"/>
          <w:szCs w:val="21"/>
        </w:rPr>
        <w:br/>
        <w:t xml:space="preserve">(3). 爆炸性物質：各類槍械彈藥、煙火、爆竹、照明彈等。 </w:t>
      </w:r>
      <w:r>
        <w:rPr>
          <w:rFonts w:ascii="微軟正黑體" w:eastAsia="微軟正黑體" w:hAnsi="微軟正黑體" w:cs="Arial" w:hint="eastAsia"/>
          <w:sz w:val="21"/>
          <w:szCs w:val="21"/>
        </w:rPr>
        <w:br/>
        <w:t xml:space="preserve">(4). 易燃性物質：如汽柴油等燃料油、火柴、油漆、稀釋劑、點火器等。 </w:t>
      </w:r>
      <w:r>
        <w:rPr>
          <w:rFonts w:ascii="微軟正黑體" w:eastAsia="微軟正黑體" w:hAnsi="微軟正黑體" w:cs="Arial" w:hint="eastAsia"/>
          <w:sz w:val="21"/>
          <w:szCs w:val="21"/>
        </w:rPr>
        <w:br/>
        <w:t xml:space="preserve">(5). 放射性物質。 </w:t>
      </w:r>
      <w:r>
        <w:rPr>
          <w:rFonts w:ascii="微軟正黑體" w:eastAsia="微軟正黑體" w:hAnsi="微軟正黑體" w:cs="Arial" w:hint="eastAsia"/>
          <w:sz w:val="21"/>
          <w:szCs w:val="21"/>
        </w:rPr>
        <w:br/>
        <w:t>(6). 以安全目的設計的手提箱（內含</w:t>
      </w:r>
      <w:proofErr w:type="gramStart"/>
      <w:r>
        <w:rPr>
          <w:rFonts w:ascii="微軟正黑體" w:eastAsia="微軟正黑體" w:hAnsi="微軟正黑體" w:cs="Arial" w:hint="eastAsia"/>
          <w:sz w:val="21"/>
          <w:szCs w:val="21"/>
        </w:rPr>
        <w:t>鋰</w:t>
      </w:r>
      <w:proofErr w:type="gramEnd"/>
      <w:r>
        <w:rPr>
          <w:rFonts w:ascii="微軟正黑體" w:eastAsia="微軟正黑體" w:hAnsi="微軟正黑體" w:cs="Arial" w:hint="eastAsia"/>
          <w:sz w:val="21"/>
          <w:szCs w:val="21"/>
        </w:rPr>
        <w:t xml:space="preserve">電池或煙火材料等危險物品）、錢箱等。 </w:t>
      </w:r>
      <w:r>
        <w:rPr>
          <w:rFonts w:ascii="微軟正黑體" w:eastAsia="微軟正黑體" w:hAnsi="微軟正黑體" w:cs="Arial" w:hint="eastAsia"/>
          <w:sz w:val="21"/>
          <w:szCs w:val="21"/>
        </w:rPr>
        <w:br/>
        <w:t xml:space="preserve">(7). 氧化物質：如漂白劑（水、粉）、雙氧水等。 </w:t>
      </w:r>
      <w:r>
        <w:rPr>
          <w:rFonts w:ascii="微軟正黑體" w:eastAsia="微軟正黑體" w:hAnsi="微軟正黑體" w:cs="Arial" w:hint="eastAsia"/>
          <w:sz w:val="21"/>
          <w:szCs w:val="21"/>
        </w:rPr>
        <w:br/>
        <w:t xml:space="preserve">(8). 毒性及傳染性物質：如殺蟲劑、除草劑、活性濾過性病毒等。 </w:t>
      </w:r>
      <w:r>
        <w:rPr>
          <w:rFonts w:ascii="微軟正黑體" w:eastAsia="微軟正黑體" w:hAnsi="微軟正黑體" w:cs="Arial" w:hint="eastAsia"/>
          <w:sz w:val="21"/>
          <w:szCs w:val="21"/>
        </w:rPr>
        <w:br/>
        <w:t>(9). 其他危險物品：如磁化物（如磁鐵）及刺激性物品（如防身噴霧器）等及其他經民航主管機關公告影響飛航安全之物品。</w:t>
      </w:r>
      <w:r>
        <w:rPr>
          <w:rFonts w:ascii="微軟正黑體" w:eastAsia="微軟正黑體" w:hAnsi="微軟正黑體" w:cs="Arial" w:hint="eastAsia"/>
          <w:sz w:val="21"/>
          <w:szCs w:val="21"/>
        </w:rPr>
        <w:br/>
        <w:t xml:space="preserve">八、 下列物品如有攜帶必要，應以託運方式處理。 </w:t>
      </w:r>
      <w:r>
        <w:rPr>
          <w:rFonts w:ascii="微軟正黑體" w:eastAsia="微軟正黑體" w:hAnsi="微軟正黑體" w:cs="Arial" w:hint="eastAsia"/>
          <w:sz w:val="21"/>
          <w:szCs w:val="21"/>
        </w:rPr>
        <w:br/>
        <w:t xml:space="preserve">(1). 刀劍棍棒類。 </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lastRenderedPageBreak/>
        <w:t>(2). 髮膠、定型液、醫療用含酒精之液態瓶裝物、</w:t>
      </w:r>
      <w:proofErr w:type="gramStart"/>
      <w:r>
        <w:rPr>
          <w:rFonts w:ascii="微軟正黑體" w:eastAsia="微軟正黑體" w:hAnsi="微軟正黑體" w:cs="Arial" w:hint="eastAsia"/>
          <w:sz w:val="21"/>
          <w:szCs w:val="21"/>
        </w:rPr>
        <w:t>防蚊液</w:t>
      </w:r>
      <w:proofErr w:type="gramEnd"/>
      <w:r>
        <w:rPr>
          <w:rFonts w:ascii="微軟正黑體" w:eastAsia="微軟正黑體" w:hAnsi="微軟正黑體" w:cs="Arial" w:hint="eastAsia"/>
          <w:sz w:val="21"/>
          <w:szCs w:val="21"/>
        </w:rPr>
        <w:t>、酒類、非刺激性噴霧器及其他不影響飛航安全之物品。但經安檢人員同意者，得置於隨身行李隨身攜帶（詳情請洽各航空公司）。</w:t>
      </w:r>
      <w:r>
        <w:rPr>
          <w:rFonts w:ascii="微軟正黑體" w:eastAsia="微軟正黑體" w:hAnsi="微軟正黑體" w:cs="Arial" w:hint="eastAsia"/>
          <w:sz w:val="21"/>
          <w:szCs w:val="21"/>
        </w:rPr>
        <w:br/>
        <w:t>九、所屬單位主管出具證明文件，並由攜帶人自動請求查驗，經</w:t>
      </w:r>
      <w:proofErr w:type="gramStart"/>
      <w:r>
        <w:rPr>
          <w:rFonts w:ascii="微軟正黑體" w:eastAsia="微軟正黑體" w:hAnsi="微軟正黑體" w:cs="Arial" w:hint="eastAsia"/>
          <w:sz w:val="21"/>
          <w:szCs w:val="21"/>
        </w:rPr>
        <w:t>核符後將</w:t>
      </w:r>
      <w:proofErr w:type="gramEnd"/>
      <w:r>
        <w:rPr>
          <w:rFonts w:ascii="微軟正黑體" w:eastAsia="微軟正黑體" w:hAnsi="微軟正黑體" w:cs="Arial" w:hint="eastAsia"/>
          <w:sz w:val="21"/>
          <w:szCs w:val="21"/>
        </w:rPr>
        <w:t>所攜帶武器交由航空公司服務人員處理。</w:t>
      </w:r>
      <w:r>
        <w:rPr>
          <w:rFonts w:ascii="微軟正黑體" w:eastAsia="微軟正黑體" w:hAnsi="微軟正黑體" w:cs="Arial" w:hint="eastAsia"/>
          <w:sz w:val="21"/>
          <w:szCs w:val="21"/>
        </w:rPr>
        <w:br/>
        <w:t>十、乘客在客艙內，禁止使用任何干擾飛航安全之通訊器材及電子用品</w:t>
      </w:r>
      <w:proofErr w:type="gramStart"/>
      <w:r>
        <w:rPr>
          <w:rFonts w:ascii="微軟正黑體" w:eastAsia="微軟正黑體" w:hAnsi="微軟正黑體" w:cs="Arial" w:hint="eastAsia"/>
          <w:sz w:val="21"/>
          <w:szCs w:val="21"/>
        </w:rPr>
        <w:t>（</w:t>
      </w:r>
      <w:proofErr w:type="gramEnd"/>
      <w:r>
        <w:rPr>
          <w:rFonts w:ascii="微軟正黑體" w:eastAsia="微軟正黑體" w:hAnsi="微軟正黑體" w:cs="Arial" w:hint="eastAsia"/>
          <w:sz w:val="21"/>
          <w:szCs w:val="21"/>
        </w:rPr>
        <w:t>如：行動電話、個人無線電收發報機、各類遙控器、CD唱盤、調頻收音機等</w:t>
      </w:r>
      <w:proofErr w:type="gramStart"/>
      <w:r>
        <w:rPr>
          <w:rFonts w:ascii="微軟正黑體" w:eastAsia="微軟正黑體" w:hAnsi="微軟正黑體" w:cs="Arial" w:hint="eastAsia"/>
          <w:sz w:val="21"/>
          <w:szCs w:val="21"/>
        </w:rPr>
        <w:t>）</w:t>
      </w:r>
      <w:proofErr w:type="gramEnd"/>
      <w:r>
        <w:rPr>
          <w:rFonts w:ascii="微軟正黑體" w:eastAsia="微軟正黑體" w:hAnsi="微軟正黑體" w:cs="Arial" w:hint="eastAsia"/>
          <w:sz w:val="21"/>
          <w:szCs w:val="21"/>
        </w:rPr>
        <w:t xml:space="preserve">，並應遵守相關安全規定及與機上服務人員合作。（詳情請洽航空公司） </w:t>
      </w:r>
      <w:r>
        <w:rPr>
          <w:rFonts w:ascii="微軟正黑體" w:eastAsia="微軟正黑體" w:hAnsi="微軟正黑體" w:cs="Arial" w:hint="eastAsia"/>
          <w:sz w:val="21"/>
          <w:szCs w:val="21"/>
        </w:rPr>
        <w:br/>
        <w:t>十一、本契約如有未盡事宜，依相關法令、習慣及平等互惠與誠實信用原則公平解決之。</w:t>
      </w:r>
    </w:p>
    <w:p w14:paraId="0118B3DF" w14:textId="77777777" w:rsidR="0003386B" w:rsidRDefault="008B0338">
      <w:pPr>
        <w:pStyle w:val="2"/>
        <w:divId w:val="725760352"/>
        <w:rPr>
          <w:rFonts w:cs="Arial"/>
        </w:rPr>
      </w:pPr>
      <w:r>
        <w:rPr>
          <w:rFonts w:cs="Arial"/>
          <w:noProof/>
        </w:rPr>
        <w:drawing>
          <wp:inline distT="0" distB="0" distL="0" distR="0" wp14:anchorId="064E99F4" wp14:editId="1074E7E1">
            <wp:extent cx="304800" cy="30480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安全守則</w:t>
      </w:r>
    </w:p>
    <w:p w14:paraId="2BB92EEE" w14:textId="77777777" w:rsidR="0003386B" w:rsidRDefault="008B0338">
      <w:pPr>
        <w:divId w:val="1290236023"/>
        <w:rPr>
          <w:rFonts w:ascii="微軟正黑體" w:eastAsia="微軟正黑體" w:hAnsi="微軟正黑體" w:cs="Arial"/>
          <w:sz w:val="21"/>
          <w:szCs w:val="21"/>
        </w:rPr>
      </w:pPr>
      <w:r>
        <w:rPr>
          <w:rFonts w:ascii="微軟正黑體" w:eastAsia="微軟正黑體" w:hAnsi="微軟正黑體" w:cs="Arial" w:hint="eastAsia"/>
          <w:sz w:val="21"/>
          <w:szCs w:val="21"/>
        </w:rPr>
        <w:t>嚴重特殊傳染性肺炎COVID-19 注意事項</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t>為配合中央政府規定防控</w:t>
      </w:r>
      <w:proofErr w:type="gramStart"/>
      <w:r>
        <w:rPr>
          <w:rFonts w:ascii="微軟正黑體" w:eastAsia="微軟正黑體" w:hAnsi="微軟正黑體" w:cs="Arial" w:hint="eastAsia"/>
          <w:sz w:val="21"/>
          <w:szCs w:val="21"/>
        </w:rPr>
        <w:t>疫</w:t>
      </w:r>
      <w:proofErr w:type="gramEnd"/>
      <w:r>
        <w:rPr>
          <w:rFonts w:ascii="微軟正黑體" w:eastAsia="微軟正黑體" w:hAnsi="微軟正黑體" w:cs="Arial" w:hint="eastAsia"/>
          <w:sz w:val="21"/>
          <w:szCs w:val="21"/>
        </w:rPr>
        <w:t xml:space="preserve">情，具「列入第三級警吿國家或地區」活動史者，需進行14天居家檢疫。若您有上述旅遊史，務必事先告知，我們將全額退款。 </w:t>
      </w:r>
      <w:r>
        <w:rPr>
          <w:rFonts w:ascii="微軟正黑體" w:eastAsia="微軟正黑體" w:hAnsi="微軟正黑體" w:cs="Arial" w:hint="eastAsia"/>
          <w:sz w:val="21"/>
          <w:szCs w:val="21"/>
        </w:rPr>
        <w:br/>
        <w:t>同時為配合「體溫過高者依傳染病防治法第37條第1項第5款及第3項規定」，旅行社於出發當日將進行體溫檢測，旅客經</w:t>
      </w:r>
      <w:proofErr w:type="gramStart"/>
      <w:r>
        <w:rPr>
          <w:rFonts w:ascii="微軟正黑體" w:eastAsia="微軟正黑體" w:hAnsi="微軟正黑體" w:cs="Arial" w:hint="eastAsia"/>
          <w:sz w:val="21"/>
          <w:szCs w:val="21"/>
        </w:rPr>
        <w:t>額溫槍量測達</w:t>
      </w:r>
      <w:proofErr w:type="gramEnd"/>
      <w:r>
        <w:rPr>
          <w:rFonts w:ascii="微軟正黑體" w:eastAsia="微軟正黑體" w:hAnsi="微軟正黑體" w:cs="Arial" w:hint="eastAsia"/>
          <w:sz w:val="21"/>
          <w:szCs w:val="21"/>
        </w:rPr>
        <w:t>37.5度或有呼吸道症狀，將勸導其返家休息及就醫並</w:t>
      </w:r>
      <w:proofErr w:type="gramStart"/>
      <w:r>
        <w:rPr>
          <w:rFonts w:ascii="微軟正黑體" w:eastAsia="微軟正黑體" w:hAnsi="微軟正黑體" w:cs="Arial" w:hint="eastAsia"/>
          <w:sz w:val="21"/>
          <w:szCs w:val="21"/>
        </w:rPr>
        <w:t>婉</w:t>
      </w:r>
      <w:proofErr w:type="gramEnd"/>
      <w:r>
        <w:rPr>
          <w:rFonts w:ascii="微軟正黑體" w:eastAsia="微軟正黑體" w:hAnsi="微軟正黑體" w:cs="Arial" w:hint="eastAsia"/>
          <w:sz w:val="21"/>
          <w:szCs w:val="21"/>
        </w:rPr>
        <w:t>拒旅客參團，也將全額退款。</w:t>
      </w:r>
      <w:r>
        <w:rPr>
          <w:rFonts w:ascii="微軟正黑體" w:eastAsia="微軟正黑體" w:hAnsi="微軟正黑體" w:cs="Arial" w:hint="eastAsia"/>
          <w:sz w:val="21"/>
          <w:szCs w:val="21"/>
        </w:rPr>
        <w:br/>
        <w:t>感謝您的配合。</w:t>
      </w:r>
      <w:r>
        <w:rPr>
          <w:rFonts w:ascii="微軟正黑體" w:eastAsia="微軟正黑體" w:hAnsi="微軟正黑體" w:cs="Arial" w:hint="eastAsia"/>
          <w:sz w:val="21"/>
          <w:szCs w:val="21"/>
        </w:rPr>
        <w:br/>
        <w:t>*********************************************</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t>為了您在本次旅遊途中本身的安全，我們特別請您遵守下列事項，這是我們應盡告知的責任，也是保障您的權益。</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t>(1).領隊將於團體集合櫃台前接待團員，辦理劃位手續及相關事宜說明。</w:t>
      </w:r>
      <w:r>
        <w:rPr>
          <w:rFonts w:ascii="微軟正黑體" w:eastAsia="微軟正黑體" w:hAnsi="微軟正黑體" w:cs="Arial" w:hint="eastAsia"/>
          <w:sz w:val="21"/>
          <w:szCs w:val="21"/>
        </w:rPr>
        <w:br/>
        <w:t>(2).行程正確飯店、火車（飛機）班次，</w:t>
      </w:r>
      <w:proofErr w:type="gramStart"/>
      <w:r>
        <w:rPr>
          <w:rFonts w:ascii="微軟正黑體" w:eastAsia="微軟正黑體" w:hAnsi="微軟正黑體" w:cs="Arial" w:hint="eastAsia"/>
          <w:sz w:val="21"/>
          <w:szCs w:val="21"/>
        </w:rPr>
        <w:t>均以客</w:t>
      </w:r>
      <w:proofErr w:type="gramEnd"/>
      <w:r>
        <w:rPr>
          <w:rFonts w:ascii="微軟正黑體" w:eastAsia="微軟正黑體" w:hAnsi="微軟正黑體" w:cs="Arial" w:hint="eastAsia"/>
          <w:sz w:val="21"/>
          <w:szCs w:val="21"/>
        </w:rPr>
        <w:t>服人員回覆為主，不便之處，敬請見諒。</w:t>
      </w:r>
      <w:r>
        <w:rPr>
          <w:rFonts w:ascii="微軟正黑體" w:eastAsia="微軟正黑體" w:hAnsi="微軟正黑體" w:cs="Arial" w:hint="eastAsia"/>
          <w:sz w:val="21"/>
          <w:szCs w:val="21"/>
        </w:rPr>
        <w:br/>
        <w:t>(3).行程費用不包含領隊及司機費用。</w:t>
      </w:r>
      <w:r>
        <w:rPr>
          <w:rFonts w:ascii="微軟正黑體" w:eastAsia="微軟正黑體" w:hAnsi="微軟正黑體" w:cs="Arial" w:hint="eastAsia"/>
          <w:sz w:val="21"/>
          <w:szCs w:val="21"/>
        </w:rPr>
        <w:br/>
        <w:t>(4).旺季期間交通資源有限(飛機、遊覽車、船資)，以當天旅遊行程進行順利為原則，將會做行程前後調整，不便之處，敬請見諒。(但行程</w:t>
      </w:r>
      <w:proofErr w:type="gramStart"/>
      <w:r>
        <w:rPr>
          <w:rFonts w:ascii="微軟正黑體" w:eastAsia="微軟正黑體" w:hAnsi="微軟正黑體" w:cs="Arial" w:hint="eastAsia"/>
          <w:sz w:val="21"/>
          <w:szCs w:val="21"/>
        </w:rPr>
        <w:t>內容均會走</w:t>
      </w:r>
      <w:proofErr w:type="gramEnd"/>
      <w:r>
        <w:rPr>
          <w:rFonts w:ascii="微軟正黑體" w:eastAsia="微軟正黑體" w:hAnsi="微軟正黑體" w:cs="Arial" w:hint="eastAsia"/>
          <w:sz w:val="21"/>
          <w:szCs w:val="21"/>
        </w:rPr>
        <w:t>完)</w:t>
      </w:r>
      <w:r>
        <w:rPr>
          <w:rFonts w:ascii="微軟正黑體" w:eastAsia="微軟正黑體" w:hAnsi="微軟正黑體" w:cs="Arial" w:hint="eastAsia"/>
          <w:sz w:val="21"/>
          <w:szCs w:val="21"/>
        </w:rPr>
        <w:br/>
        <w:t>(5).團體活動，請務必準時集合，當日遲到或不到視同放棄，並且無法退款。</w:t>
      </w:r>
      <w:r>
        <w:rPr>
          <w:rFonts w:ascii="微軟正黑體" w:eastAsia="微軟正黑體" w:hAnsi="微軟正黑體" w:cs="Arial" w:hint="eastAsia"/>
          <w:sz w:val="21"/>
          <w:szCs w:val="21"/>
        </w:rPr>
        <w:br/>
        <w:t>(6).您的安全是最重要的，請隨時注意自身的安全。如有身體不適或其他症狀，請立刻通知服務人員。</w:t>
      </w:r>
      <w:r>
        <w:rPr>
          <w:rFonts w:ascii="微軟正黑體" w:eastAsia="微軟正黑體" w:hAnsi="微軟正黑體" w:cs="Arial" w:hint="eastAsia"/>
          <w:sz w:val="21"/>
          <w:szCs w:val="21"/>
        </w:rPr>
        <w:br/>
        <w:t>(7).請勿攜帶寵物同行，以維護公共衛生、預防傳染病發生。(車輛、飯店、</w:t>
      </w:r>
      <w:proofErr w:type="gramStart"/>
      <w:r>
        <w:rPr>
          <w:rFonts w:ascii="微軟正黑體" w:eastAsia="微軟正黑體" w:hAnsi="微軟正黑體" w:cs="Arial" w:hint="eastAsia"/>
          <w:sz w:val="21"/>
          <w:szCs w:val="21"/>
        </w:rPr>
        <w:t>餐廳均會拒絕</w:t>
      </w:r>
      <w:proofErr w:type="gramEnd"/>
      <w:r>
        <w:rPr>
          <w:rFonts w:ascii="微軟正黑體" w:eastAsia="微軟正黑體" w:hAnsi="微軟正黑體" w:cs="Arial" w:hint="eastAsia"/>
          <w:sz w:val="21"/>
          <w:szCs w:val="21"/>
        </w:rPr>
        <w:t>寵物進入，導盲犬除外)</w:t>
      </w:r>
      <w:r>
        <w:rPr>
          <w:rFonts w:ascii="微軟正黑體" w:eastAsia="微軟正黑體" w:hAnsi="微軟正黑體" w:cs="Arial" w:hint="eastAsia"/>
          <w:sz w:val="21"/>
          <w:szCs w:val="21"/>
        </w:rPr>
        <w:br/>
        <w:t>(8).請攜帶：換洗衣物、遮陽傘帽、禦寒外套(預防車上冷氣太冷、山區氣溫較低)、相機、電池、充電器、個人醫藥(</w:t>
      </w:r>
      <w:proofErr w:type="gramStart"/>
      <w:r>
        <w:rPr>
          <w:rFonts w:ascii="微軟正黑體" w:eastAsia="微軟正黑體" w:hAnsi="微軟正黑體" w:cs="Arial" w:hint="eastAsia"/>
          <w:sz w:val="21"/>
          <w:szCs w:val="21"/>
        </w:rPr>
        <w:t>暈車船藥</w:t>
      </w:r>
      <w:proofErr w:type="gramEnd"/>
      <w:r>
        <w:rPr>
          <w:rFonts w:ascii="微軟正黑體" w:eastAsia="微軟正黑體" w:hAnsi="微軟正黑體" w:cs="Arial" w:hint="eastAsia"/>
          <w:sz w:val="21"/>
          <w:szCs w:val="21"/>
        </w:rPr>
        <w:t>、感冒藥)等。並建議穿著輕裝便鞋，方便旅遊活動進行。</w:t>
      </w:r>
      <w:r>
        <w:rPr>
          <w:rFonts w:ascii="微軟正黑體" w:eastAsia="微軟正黑體" w:hAnsi="微軟正黑體" w:cs="Arial" w:hint="eastAsia"/>
          <w:sz w:val="21"/>
          <w:szCs w:val="21"/>
        </w:rPr>
        <w:br/>
        <w:t>(9).外出旅遊請隨時補充水分，我們特別在遊覽車上準備礦泉水。</w:t>
      </w:r>
      <w:r>
        <w:rPr>
          <w:rFonts w:ascii="微軟正黑體" w:eastAsia="微軟正黑體" w:hAnsi="微軟正黑體" w:cs="Arial" w:hint="eastAsia"/>
          <w:sz w:val="21"/>
          <w:szCs w:val="21"/>
        </w:rPr>
        <w:br/>
        <w:t>(10)連續假期旅遊人數</w:t>
      </w:r>
      <w:proofErr w:type="gramStart"/>
      <w:r>
        <w:rPr>
          <w:rFonts w:ascii="微軟正黑體" w:eastAsia="微軟正黑體" w:hAnsi="微軟正黑體" w:cs="Arial" w:hint="eastAsia"/>
          <w:sz w:val="21"/>
          <w:szCs w:val="21"/>
        </w:rPr>
        <w:t>眾多，</w:t>
      </w:r>
      <w:proofErr w:type="gramEnd"/>
      <w:r>
        <w:rPr>
          <w:rFonts w:ascii="微軟正黑體" w:eastAsia="微軟正黑體" w:hAnsi="微軟正黑體" w:cs="Arial" w:hint="eastAsia"/>
          <w:sz w:val="21"/>
          <w:szCs w:val="21"/>
        </w:rPr>
        <w:t>旅途中難免有服務不</w:t>
      </w:r>
      <w:proofErr w:type="gramStart"/>
      <w:r>
        <w:rPr>
          <w:rFonts w:ascii="微軟正黑體" w:eastAsia="微軟正黑體" w:hAnsi="微軟正黑體" w:cs="Arial" w:hint="eastAsia"/>
          <w:sz w:val="21"/>
          <w:szCs w:val="21"/>
        </w:rPr>
        <w:t>週</w:t>
      </w:r>
      <w:proofErr w:type="gramEnd"/>
      <w:r>
        <w:rPr>
          <w:rFonts w:ascii="微軟正黑體" w:eastAsia="微軟正黑體" w:hAnsi="微軟正黑體" w:cs="Arial" w:hint="eastAsia"/>
          <w:sz w:val="21"/>
          <w:szCs w:val="21"/>
        </w:rPr>
        <w:t>之處，例如用餐時補菜速度一定比不上夾菜速度，如果飯店上菜太慢，您可直接向領隊反映，千萬不要生氣而影響旅遊興致。其他像是飯店分配鑰匙、入園購票、換搭其他交通工具時經常會有等待時間，也請事先諒解！</w:t>
      </w:r>
      <w:r>
        <w:rPr>
          <w:rFonts w:ascii="微軟正黑體" w:eastAsia="微軟正黑體" w:hAnsi="微軟正黑體" w:cs="Arial" w:hint="eastAsia"/>
          <w:sz w:val="21"/>
          <w:szCs w:val="21"/>
        </w:rPr>
        <w:br/>
        <w:t>(11)旅行社人員及領隊無法提供內服藥物給各位旅客服用，請自行備足暈車藥與個人藥品！</w:t>
      </w:r>
      <w:r>
        <w:rPr>
          <w:rFonts w:ascii="微軟正黑體" w:eastAsia="微軟正黑體" w:hAnsi="微軟正黑體" w:cs="Arial" w:hint="eastAsia"/>
          <w:sz w:val="21"/>
          <w:szCs w:val="21"/>
        </w:rPr>
        <w:br/>
        <w:t>(12)如有發放票劵，請一一檢查各種票劵（如火車票、門票等）是否齊全，若有不齊請通知領隊。</w:t>
      </w:r>
      <w:r>
        <w:rPr>
          <w:rFonts w:ascii="微軟正黑體" w:eastAsia="微軟正黑體" w:hAnsi="微軟正黑體" w:cs="Arial" w:hint="eastAsia"/>
          <w:sz w:val="21"/>
          <w:szCs w:val="21"/>
        </w:rPr>
        <w:br/>
        <w:t>(13)夜間或自由活動時間，如需自行活動，請告知領隊及團友，並應特別注意安全。</w:t>
      </w:r>
      <w:r>
        <w:rPr>
          <w:rFonts w:ascii="微軟正黑體" w:eastAsia="微軟正黑體" w:hAnsi="微軟正黑體" w:cs="Arial" w:hint="eastAsia"/>
          <w:sz w:val="21"/>
          <w:szCs w:val="21"/>
        </w:rPr>
        <w:br/>
        <w:t>(14)行走雪地及陡峭之路請謹慎小心。</w:t>
      </w:r>
      <w:r>
        <w:rPr>
          <w:rFonts w:ascii="微軟正黑體" w:eastAsia="微軟正黑體" w:hAnsi="微軟正黑體" w:cs="Arial" w:hint="eastAsia"/>
          <w:sz w:val="21"/>
          <w:szCs w:val="21"/>
        </w:rPr>
        <w:br/>
        <w:t>(15)切記在公共場合財不露白，購物時也勿當眾取出整疊鈔票。</w:t>
      </w:r>
      <w:r>
        <w:rPr>
          <w:rFonts w:ascii="微軟正黑體" w:eastAsia="微軟正黑體" w:hAnsi="微軟正黑體" w:cs="Arial" w:hint="eastAsia"/>
          <w:sz w:val="21"/>
          <w:szCs w:val="21"/>
        </w:rPr>
        <w:br/>
        <w:t>(16)遵守領隊所宣布的觀光區、餐廳、飯店、遊樂設施等各種場所的注意事項.</w:t>
      </w:r>
      <w:r>
        <w:rPr>
          <w:rFonts w:ascii="微軟正黑體" w:eastAsia="微軟正黑體" w:hAnsi="微軟正黑體" w:cs="Arial" w:hint="eastAsia"/>
          <w:sz w:val="21"/>
          <w:szCs w:val="21"/>
        </w:rPr>
        <w:br/>
        <w:t>(17)團體需一起活動，途中若要離隊需徵得領隊同意以免發生意外。</w:t>
      </w:r>
      <w:r>
        <w:rPr>
          <w:rFonts w:ascii="微軟正黑體" w:eastAsia="微軟正黑體" w:hAnsi="微軟正黑體" w:cs="Arial" w:hint="eastAsia"/>
          <w:sz w:val="21"/>
          <w:szCs w:val="21"/>
        </w:rPr>
        <w:br/>
        <w:t>(18)為了您與其他旅客的健康，由於遊覽車上屬密閉式空間，若有感冒咳嗽等症狀之</w:t>
      </w:r>
      <w:proofErr w:type="gramStart"/>
      <w:r>
        <w:rPr>
          <w:rFonts w:ascii="微軟正黑體" w:eastAsia="微軟正黑體" w:hAnsi="微軟正黑體" w:cs="Arial" w:hint="eastAsia"/>
          <w:sz w:val="21"/>
          <w:szCs w:val="21"/>
        </w:rPr>
        <w:t>旅客請戴上</w:t>
      </w:r>
      <w:proofErr w:type="gramEnd"/>
      <w:r>
        <w:rPr>
          <w:rFonts w:ascii="微軟正黑體" w:eastAsia="微軟正黑體" w:hAnsi="微軟正黑體" w:cs="Arial" w:hint="eastAsia"/>
          <w:sz w:val="21"/>
          <w:szCs w:val="21"/>
        </w:rPr>
        <w:t>口罩</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lastRenderedPageBreak/>
        <w:t>(19)為了更安心舒適的旅程，提醒您於每次遊覽車發車前</w:t>
      </w:r>
      <w:proofErr w:type="gramStart"/>
      <w:r>
        <w:rPr>
          <w:rFonts w:ascii="微軟正黑體" w:eastAsia="微軟正黑體" w:hAnsi="微軟正黑體" w:cs="Arial" w:hint="eastAsia"/>
          <w:sz w:val="21"/>
          <w:szCs w:val="21"/>
        </w:rPr>
        <w:t>繫</w:t>
      </w:r>
      <w:proofErr w:type="gramEnd"/>
      <w:r>
        <w:rPr>
          <w:rFonts w:ascii="微軟正黑體" w:eastAsia="微軟正黑體" w:hAnsi="微軟正黑體" w:cs="Arial" w:hint="eastAsia"/>
          <w:sz w:val="21"/>
          <w:szCs w:val="21"/>
        </w:rPr>
        <w:t>妥安全帶，如有需要協助的地方也請告知隨車服務人員，謝謝！</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r>
      <w:proofErr w:type="gramStart"/>
      <w:r>
        <w:rPr>
          <w:rFonts w:ascii="微軟正黑體" w:eastAsia="微軟正黑體" w:hAnsi="微軟正黑體" w:cs="Arial" w:hint="eastAsia"/>
          <w:sz w:val="21"/>
          <w:szCs w:val="21"/>
        </w:rPr>
        <w:t>••</w:t>
      </w:r>
      <w:proofErr w:type="gramEnd"/>
      <w:r>
        <w:rPr>
          <w:rFonts w:ascii="微軟正黑體" w:eastAsia="微軟正黑體" w:hAnsi="微軟正黑體" w:cs="Arial" w:hint="eastAsia"/>
          <w:sz w:val="21"/>
          <w:szCs w:val="21"/>
        </w:rPr>
        <w:t xml:space="preserve"> 出國旅遊防疫安全 </w:t>
      </w:r>
      <w:proofErr w:type="gramStart"/>
      <w:r>
        <w:rPr>
          <w:rFonts w:ascii="微軟正黑體" w:eastAsia="微軟正黑體" w:hAnsi="微軟正黑體" w:cs="Arial" w:hint="eastAsia"/>
          <w:sz w:val="21"/>
          <w:szCs w:val="21"/>
        </w:rPr>
        <w:t>••</w:t>
      </w:r>
      <w:proofErr w:type="gramEnd"/>
      <w:r>
        <w:rPr>
          <w:rFonts w:ascii="微軟正黑體" w:eastAsia="微軟正黑體" w:hAnsi="微軟正黑體" w:cs="Arial" w:hint="eastAsia"/>
          <w:sz w:val="21"/>
          <w:szCs w:val="21"/>
        </w:rPr>
        <w:br/>
        <w:t>1. 出國前，至疾病管制署全球資訊網查詢國際</w:t>
      </w:r>
      <w:proofErr w:type="gramStart"/>
      <w:r>
        <w:rPr>
          <w:rFonts w:ascii="微軟正黑體" w:eastAsia="微軟正黑體" w:hAnsi="微軟正黑體" w:cs="Arial" w:hint="eastAsia"/>
          <w:sz w:val="21"/>
          <w:szCs w:val="21"/>
        </w:rPr>
        <w:t>疫</w:t>
      </w:r>
      <w:proofErr w:type="gramEnd"/>
      <w:r>
        <w:rPr>
          <w:rFonts w:ascii="微軟正黑體" w:eastAsia="微軟正黑體" w:hAnsi="微軟正黑體" w:cs="Arial" w:hint="eastAsia"/>
          <w:sz w:val="21"/>
          <w:szCs w:val="21"/>
        </w:rPr>
        <w:t>情資訊及防疫建議，或於出國前4至6</w:t>
      </w:r>
      <w:proofErr w:type="gramStart"/>
      <w:r>
        <w:rPr>
          <w:rFonts w:ascii="微軟正黑體" w:eastAsia="微軟正黑體" w:hAnsi="微軟正黑體" w:cs="Arial" w:hint="eastAsia"/>
          <w:sz w:val="21"/>
          <w:szCs w:val="21"/>
        </w:rPr>
        <w:t>週</w:t>
      </w:r>
      <w:proofErr w:type="gramEnd"/>
      <w:r>
        <w:rPr>
          <w:rFonts w:ascii="微軟正黑體" w:eastAsia="微軟正黑體" w:hAnsi="微軟正黑體" w:cs="Arial" w:hint="eastAsia"/>
          <w:sz w:val="21"/>
          <w:szCs w:val="21"/>
        </w:rPr>
        <w:t>前往「旅遊醫學門診」接受評估。</w:t>
      </w:r>
      <w:r>
        <w:rPr>
          <w:rFonts w:ascii="微軟正黑體" w:eastAsia="微軟正黑體" w:hAnsi="微軟正黑體" w:cs="Arial" w:hint="eastAsia"/>
          <w:sz w:val="21"/>
          <w:szCs w:val="21"/>
        </w:rPr>
        <w:br/>
        <w:t>2. 旅途中或返國時，曾有發燒、腹瀉、出疹或呼吸道不適等疑似傳染病症狀，請於入境時主動告知機場檢疫人員；返國後21天內，若有身體不適，請盡速就醫，並告知醫師旅遊史及接觸史。</w:t>
      </w:r>
      <w:r>
        <w:rPr>
          <w:rFonts w:ascii="微軟正黑體" w:eastAsia="微軟正黑體" w:hAnsi="微軟正黑體" w:cs="Arial" w:hint="eastAsia"/>
          <w:sz w:val="21"/>
          <w:szCs w:val="21"/>
        </w:rPr>
        <w:br/>
        <w:t>3. 傳染病預防措施：</w:t>
      </w:r>
      <w:r>
        <w:rPr>
          <w:rFonts w:ascii="微軟正黑體" w:eastAsia="微軟正黑體" w:hAnsi="微軟正黑體" w:cs="Arial" w:hint="eastAsia"/>
          <w:sz w:val="21"/>
          <w:szCs w:val="21"/>
        </w:rPr>
        <w:br/>
        <w:t>（1） 用肥皂勤洗手、吃熟食、喝瓶裝水。</w:t>
      </w:r>
      <w:r>
        <w:rPr>
          <w:rFonts w:ascii="微軟正黑體" w:eastAsia="微軟正黑體" w:hAnsi="微軟正黑體" w:cs="Arial" w:hint="eastAsia"/>
          <w:sz w:val="21"/>
          <w:szCs w:val="21"/>
        </w:rPr>
        <w:br/>
        <w:t>（2） 有呼吸道症狀應配戴口罩。</w:t>
      </w:r>
      <w:r>
        <w:rPr>
          <w:rFonts w:ascii="微軟正黑體" w:eastAsia="微軟正黑體" w:hAnsi="微軟正黑體" w:cs="Arial" w:hint="eastAsia"/>
          <w:sz w:val="21"/>
          <w:szCs w:val="21"/>
        </w:rPr>
        <w:br/>
        <w:t xml:space="preserve">（3） </w:t>
      </w:r>
      <w:proofErr w:type="gramStart"/>
      <w:r>
        <w:rPr>
          <w:rFonts w:ascii="微軟正黑體" w:eastAsia="微軟正黑體" w:hAnsi="微軟正黑體" w:cs="Arial" w:hint="eastAsia"/>
          <w:sz w:val="21"/>
          <w:szCs w:val="21"/>
        </w:rPr>
        <w:t>噴防蚊液</w:t>
      </w:r>
      <w:proofErr w:type="gramEnd"/>
      <w:r>
        <w:rPr>
          <w:rFonts w:ascii="微軟正黑體" w:eastAsia="微軟正黑體" w:hAnsi="微軟正黑體" w:cs="Arial" w:hint="eastAsia"/>
          <w:sz w:val="21"/>
          <w:szCs w:val="21"/>
        </w:rPr>
        <w:t>，避免蚊蟲叮咬。</w:t>
      </w:r>
      <w:r>
        <w:rPr>
          <w:rFonts w:ascii="微軟正黑體" w:eastAsia="微軟正黑體" w:hAnsi="微軟正黑體" w:cs="Arial" w:hint="eastAsia"/>
          <w:sz w:val="21"/>
          <w:szCs w:val="21"/>
        </w:rPr>
        <w:br/>
        <w:t>（4） 不</w:t>
      </w:r>
      <w:proofErr w:type="gramStart"/>
      <w:r>
        <w:rPr>
          <w:rFonts w:ascii="微軟正黑體" w:eastAsia="微軟正黑體" w:hAnsi="微軟正黑體" w:cs="Arial" w:hint="eastAsia"/>
          <w:sz w:val="21"/>
          <w:szCs w:val="21"/>
        </w:rPr>
        <w:t>接觸禽鳥</w:t>
      </w:r>
      <w:proofErr w:type="gramEnd"/>
      <w:r>
        <w:rPr>
          <w:rFonts w:ascii="微軟正黑體" w:eastAsia="微軟正黑體" w:hAnsi="微軟正黑體" w:cs="Arial" w:hint="eastAsia"/>
          <w:sz w:val="21"/>
          <w:szCs w:val="21"/>
        </w:rPr>
        <w:t>、</w:t>
      </w:r>
      <w:proofErr w:type="gramStart"/>
      <w:r>
        <w:rPr>
          <w:rFonts w:ascii="微軟正黑體" w:eastAsia="微軟正黑體" w:hAnsi="微軟正黑體" w:cs="Arial" w:hint="eastAsia"/>
          <w:sz w:val="21"/>
          <w:szCs w:val="21"/>
        </w:rPr>
        <w:t>犬貓及野生動物</w:t>
      </w:r>
      <w:proofErr w:type="gramEnd"/>
      <w:r>
        <w:rPr>
          <w:rFonts w:ascii="微軟正黑體" w:eastAsia="微軟正黑體" w:hAnsi="微軟正黑體" w:cs="Arial" w:hint="eastAsia"/>
          <w:sz w:val="21"/>
          <w:szCs w:val="21"/>
        </w:rPr>
        <w:t>。</w:t>
      </w:r>
      <w:r>
        <w:rPr>
          <w:rFonts w:ascii="微軟正黑體" w:eastAsia="微軟正黑體" w:hAnsi="微軟正黑體" w:cs="Arial" w:hint="eastAsia"/>
          <w:sz w:val="21"/>
          <w:szCs w:val="21"/>
        </w:rPr>
        <w:br/>
        <w:t>※更多旅遊醫學相關資訊請查詢疾病管制署全球資訊網https://www.cdc.gov.tw「國際旅遊與健康」專區，或撥打防疫專線1922（國外可撥+886-800-001922）。</w:t>
      </w:r>
      <w:r>
        <w:rPr>
          <w:rFonts w:ascii="微軟正黑體" w:eastAsia="微軟正黑體" w:hAnsi="微軟正黑體" w:cs="Arial" w:hint="eastAsia"/>
          <w:sz w:val="21"/>
          <w:szCs w:val="21"/>
        </w:rPr>
        <w:br/>
      </w:r>
      <w:r>
        <w:rPr>
          <w:rFonts w:ascii="微軟正黑體" w:eastAsia="微軟正黑體" w:hAnsi="微軟正黑體" w:cs="Arial" w:hint="eastAsia"/>
          <w:sz w:val="21"/>
          <w:szCs w:val="21"/>
        </w:rPr>
        <w:br/>
        <w:t>敬請與領隊合作、並祝旅途愉快</w:t>
      </w:r>
    </w:p>
    <w:p w14:paraId="7A4A2DC9" w14:textId="77777777" w:rsidR="0003386B" w:rsidRDefault="008B0338">
      <w:pPr>
        <w:pStyle w:val="2"/>
        <w:divId w:val="1070539641"/>
        <w:rPr>
          <w:rFonts w:cs="Arial"/>
        </w:rPr>
      </w:pPr>
      <w:r>
        <w:rPr>
          <w:rFonts w:cs="Arial"/>
          <w:noProof/>
        </w:rPr>
        <w:drawing>
          <wp:inline distT="0" distB="0" distL="0" distR="0" wp14:anchorId="6FF06C17" wp14:editId="756FA7E3">
            <wp:extent cx="304800" cy="3048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cs="Arial" w:hint="eastAsia"/>
        </w:rPr>
        <w:t>業務聯絡電話</w:t>
      </w:r>
    </w:p>
    <w:p w14:paraId="0ACB6EBF" w14:textId="77777777" w:rsidR="008B0338" w:rsidRDefault="008B0338">
      <w:pPr>
        <w:pStyle w:val="Web"/>
        <w:divId w:val="1070539641"/>
        <w:rPr>
          <w:rFonts w:cs="Arial"/>
        </w:rPr>
      </w:pPr>
      <w:proofErr w:type="gramStart"/>
      <w:r>
        <w:rPr>
          <w:rFonts w:cs="Arial" w:hint="eastAsia"/>
        </w:rPr>
        <w:t>新晨旅行社</w:t>
      </w:r>
      <w:proofErr w:type="gramEnd"/>
      <w:r>
        <w:rPr>
          <w:rFonts w:cs="Arial" w:hint="eastAsia"/>
        </w:rPr>
        <w:t xml:space="preserve">有限公司 </w:t>
      </w:r>
      <w:r>
        <w:rPr>
          <w:rFonts w:cs="Arial" w:hint="eastAsia"/>
        </w:rPr>
        <w:br/>
        <w:t xml:space="preserve">業務代表: 陳思宏 </w:t>
      </w:r>
      <w:r>
        <w:rPr>
          <w:rFonts w:cs="Arial" w:hint="eastAsia"/>
        </w:rPr>
        <w:br/>
        <w:t xml:space="preserve">電話: 02-77012233#14 </w:t>
      </w:r>
      <w:r>
        <w:rPr>
          <w:rFonts w:cs="Arial" w:hint="eastAsia"/>
        </w:rPr>
        <w:br/>
        <w:t xml:space="preserve">傳真: 02-77012000 </w:t>
      </w:r>
    </w:p>
    <w:sectPr w:rsidR="008B0338">
      <w:pgSz w:w="11906" w:h="16838"/>
      <w:pgMar w:top="567" w:right="567" w:bottom="567" w:left="567"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0C025" w14:textId="77777777" w:rsidR="00D4336F" w:rsidRDefault="00D4336F" w:rsidP="001152DC">
      <w:r>
        <w:separator/>
      </w:r>
    </w:p>
  </w:endnote>
  <w:endnote w:type="continuationSeparator" w:id="0">
    <w:p w14:paraId="22FAD0C4" w14:textId="77777777" w:rsidR="00D4336F" w:rsidRDefault="00D4336F" w:rsidP="0011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86391" w14:textId="77777777" w:rsidR="00D4336F" w:rsidRDefault="00D4336F" w:rsidP="001152DC">
      <w:r>
        <w:separator/>
      </w:r>
    </w:p>
  </w:footnote>
  <w:footnote w:type="continuationSeparator" w:id="0">
    <w:p w14:paraId="4243676D" w14:textId="77777777" w:rsidR="00D4336F" w:rsidRDefault="00D4336F" w:rsidP="00115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1F"/>
    <w:rsid w:val="0003386B"/>
    <w:rsid w:val="001152DC"/>
    <w:rsid w:val="00562A92"/>
    <w:rsid w:val="008B0338"/>
    <w:rsid w:val="00B76C1F"/>
    <w:rsid w:val="00D433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184E7"/>
  <w15:chartTrackingRefBased/>
  <w15:docId w15:val="{02CCF7ED-8717-4729-9FED-CDDF351A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75" w:after="75"/>
      <w:outlineLvl w:val="0"/>
    </w:pPr>
    <w:rPr>
      <w:rFonts w:ascii="微軟正黑體" w:eastAsia="微軟正黑體" w:hAnsi="微軟正黑體"/>
      <w:b/>
      <w:bCs/>
      <w:kern w:val="36"/>
      <w:sz w:val="36"/>
      <w:szCs w:val="36"/>
    </w:rPr>
  </w:style>
  <w:style w:type="paragraph" w:styleId="2">
    <w:name w:val="heading 2"/>
    <w:basedOn w:val="a"/>
    <w:link w:val="20"/>
    <w:uiPriority w:val="9"/>
    <w:qFormat/>
    <w:pPr>
      <w:spacing w:before="75" w:after="75"/>
      <w:outlineLvl w:val="1"/>
    </w:pPr>
    <w:rPr>
      <w:rFonts w:ascii="微軟正黑體" w:eastAsia="微軟正黑體" w:hAnsi="微軟正黑體"/>
      <w:b/>
      <w:bCs/>
      <w:sz w:val="30"/>
      <w:szCs w:val="30"/>
    </w:rPr>
  </w:style>
  <w:style w:type="paragraph" w:styleId="3">
    <w:name w:val="heading 3"/>
    <w:basedOn w:val="a"/>
    <w:link w:val="30"/>
    <w:uiPriority w:val="9"/>
    <w:qFormat/>
    <w:pPr>
      <w:outlineLvl w:val="2"/>
    </w:pPr>
    <w:rPr>
      <w:rFonts w:ascii="微軟正黑體" w:eastAsia="微軟正黑體" w:hAnsi="微軟正黑體"/>
      <w:b/>
      <w:bCs/>
      <w:sz w:val="21"/>
      <w:szCs w:val="21"/>
    </w:rPr>
  </w:style>
  <w:style w:type="paragraph" w:styleId="4">
    <w:name w:val="heading 4"/>
    <w:basedOn w:val="a"/>
    <w:link w:val="40"/>
    <w:uiPriority w:val="9"/>
    <w:qFormat/>
    <w:pPr>
      <w:outlineLvl w:val="3"/>
    </w:pPr>
    <w:rPr>
      <w:rFonts w:ascii="微軟正黑體" w:eastAsia="微軟正黑體" w:hAnsi="微軟正黑體"/>
      <w:b/>
      <w:bCs/>
      <w:sz w:val="21"/>
      <w:szCs w:val="21"/>
    </w:rPr>
  </w:style>
  <w:style w:type="paragraph" w:styleId="5">
    <w:name w:val="heading 5"/>
    <w:basedOn w:val="a"/>
    <w:link w:val="50"/>
    <w:uiPriority w:val="9"/>
    <w:qFormat/>
    <w:pPr>
      <w:outlineLvl w:val="4"/>
    </w:pPr>
    <w:rPr>
      <w:rFonts w:ascii="微軟正黑體" w:eastAsia="微軟正黑體" w:hAnsi="微軟正黑體"/>
      <w:b/>
      <w:bCs/>
      <w:sz w:val="21"/>
      <w:szCs w:val="21"/>
    </w:rPr>
  </w:style>
  <w:style w:type="paragraph" w:styleId="6">
    <w:name w:val="heading 6"/>
    <w:basedOn w:val="a"/>
    <w:link w:val="60"/>
    <w:uiPriority w:val="9"/>
    <w:qFormat/>
    <w:pPr>
      <w:outlineLvl w:val="5"/>
    </w:pPr>
    <w:rPr>
      <w:rFonts w:ascii="微軟正黑體" w:eastAsia="微軟正黑體" w:hAnsi="微軟正黑體"/>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rFonts w:ascii="微軟正黑體" w:eastAsia="微軟正黑體" w:hAnsi="微軟正黑體"/>
      <w:sz w:val="21"/>
      <w:szCs w:val="21"/>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Pr>
      <w:rFonts w:asciiTheme="majorHAnsi" w:eastAsiaTheme="majorEastAsia" w:hAnsiTheme="majorHAnsi" w:cstheme="majorBidi"/>
      <w:sz w:val="36"/>
      <w:szCs w:val="36"/>
    </w:rPr>
  </w:style>
  <w:style w:type="character" w:customStyle="1" w:styleId="50">
    <w:name w:val="標題 5 字元"/>
    <w:basedOn w:val="a0"/>
    <w:link w:val="5"/>
    <w:uiPriority w:val="9"/>
    <w:semiHidden/>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Pr>
      <w:rFonts w:asciiTheme="majorHAnsi" w:eastAsiaTheme="majorEastAsia" w:hAnsiTheme="majorHAnsi" w:cstheme="majorBidi"/>
      <w:sz w:val="36"/>
      <w:szCs w:val="36"/>
    </w:rPr>
  </w:style>
  <w:style w:type="paragraph" w:styleId="Web">
    <w:name w:val="Normal (Web)"/>
    <w:basedOn w:val="a"/>
    <w:uiPriority w:val="99"/>
    <w:semiHidden/>
    <w:unhideWhenUsed/>
    <w:rPr>
      <w:rFonts w:ascii="微軟正黑體" w:eastAsia="微軟正黑體" w:hAnsi="微軟正黑體"/>
      <w:sz w:val="21"/>
      <w:szCs w:val="21"/>
    </w:rPr>
  </w:style>
  <w:style w:type="paragraph" w:customStyle="1" w:styleId="dashedline-top">
    <w:name w:val="dashedline-top"/>
    <w:basedOn w:val="a"/>
    <w:pPr>
      <w:pBdr>
        <w:top w:val="dashed" w:sz="6" w:space="4" w:color="999999"/>
      </w:pBdr>
      <w:spacing w:before="75" w:after="100" w:afterAutospacing="1"/>
    </w:pPr>
  </w:style>
  <w:style w:type="paragraph" w:customStyle="1" w:styleId="dashedline-bottom">
    <w:name w:val="dashedline-bottom"/>
    <w:basedOn w:val="a"/>
    <w:pPr>
      <w:pBdr>
        <w:bottom w:val="dashed" w:sz="6" w:space="4" w:color="999999"/>
      </w:pBdr>
      <w:spacing w:before="100" w:beforeAutospacing="1" w:after="75"/>
    </w:p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Pr>
      <w:rFonts w:ascii="Courier New" w:eastAsia="新細明體" w:hAnsi="Courier New" w:cs="Courier New"/>
    </w:rPr>
  </w:style>
  <w:style w:type="character" w:styleId="a3">
    <w:name w:val="Strong"/>
    <w:basedOn w:val="a0"/>
    <w:uiPriority w:val="22"/>
    <w:qFormat/>
    <w:rPr>
      <w:b/>
      <w:bCs/>
    </w:rPr>
  </w:style>
  <w:style w:type="character" w:customStyle="1" w:styleId="icon">
    <w:name w:val="icon"/>
    <w:basedOn w:val="a0"/>
    <w:rPr>
      <w:rFonts w:ascii="微軟正黑體" w:eastAsia="微軟正黑體" w:hAnsi="微軟正黑體" w:hint="eastAsia"/>
      <w:sz w:val="21"/>
      <w:szCs w:val="21"/>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152DC"/>
    <w:pPr>
      <w:tabs>
        <w:tab w:val="center" w:pos="4153"/>
        <w:tab w:val="right" w:pos="8306"/>
      </w:tabs>
      <w:snapToGrid w:val="0"/>
    </w:pPr>
    <w:rPr>
      <w:sz w:val="20"/>
      <w:szCs w:val="20"/>
    </w:rPr>
  </w:style>
  <w:style w:type="character" w:customStyle="1" w:styleId="a7">
    <w:name w:val="頁首 字元"/>
    <w:basedOn w:val="a0"/>
    <w:link w:val="a6"/>
    <w:uiPriority w:val="99"/>
    <w:rsid w:val="001152DC"/>
    <w:rPr>
      <w:rFonts w:ascii="新細明體" w:eastAsia="新細明體" w:hAnsi="新細明體" w:cs="新細明體"/>
    </w:rPr>
  </w:style>
  <w:style w:type="paragraph" w:styleId="a8">
    <w:name w:val="footer"/>
    <w:basedOn w:val="a"/>
    <w:link w:val="a9"/>
    <w:uiPriority w:val="99"/>
    <w:unhideWhenUsed/>
    <w:rsid w:val="001152DC"/>
    <w:pPr>
      <w:tabs>
        <w:tab w:val="center" w:pos="4153"/>
        <w:tab w:val="right" w:pos="8306"/>
      </w:tabs>
      <w:snapToGrid w:val="0"/>
    </w:pPr>
    <w:rPr>
      <w:sz w:val="20"/>
      <w:szCs w:val="20"/>
    </w:rPr>
  </w:style>
  <w:style w:type="character" w:customStyle="1" w:styleId="a9">
    <w:name w:val="頁尾 字元"/>
    <w:basedOn w:val="a0"/>
    <w:link w:val="a8"/>
    <w:uiPriority w:val="99"/>
    <w:rsid w:val="001152DC"/>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866225">
      <w:marLeft w:val="0"/>
      <w:marRight w:val="0"/>
      <w:marTop w:val="0"/>
      <w:marBottom w:val="150"/>
      <w:divBdr>
        <w:top w:val="single" w:sz="6" w:space="8" w:color="000000"/>
        <w:left w:val="single" w:sz="6" w:space="8" w:color="000000"/>
        <w:bottom w:val="single" w:sz="6" w:space="8" w:color="000000"/>
        <w:right w:val="single" w:sz="6" w:space="8" w:color="000000"/>
      </w:divBdr>
    </w:div>
    <w:div w:id="725760352">
      <w:marLeft w:val="0"/>
      <w:marRight w:val="0"/>
      <w:marTop w:val="0"/>
      <w:marBottom w:val="150"/>
      <w:divBdr>
        <w:top w:val="single" w:sz="6" w:space="8" w:color="000000"/>
        <w:left w:val="single" w:sz="6" w:space="8" w:color="000000"/>
        <w:bottom w:val="single" w:sz="6" w:space="8" w:color="000000"/>
        <w:right w:val="single" w:sz="6" w:space="8" w:color="000000"/>
      </w:divBdr>
      <w:divsChild>
        <w:div w:id="1290236023">
          <w:marLeft w:val="0"/>
          <w:marRight w:val="0"/>
          <w:marTop w:val="0"/>
          <w:marBottom w:val="0"/>
          <w:divBdr>
            <w:top w:val="none" w:sz="0" w:space="0" w:color="auto"/>
            <w:left w:val="none" w:sz="0" w:space="0" w:color="auto"/>
            <w:bottom w:val="none" w:sz="0" w:space="0" w:color="auto"/>
            <w:right w:val="none" w:sz="0" w:space="0" w:color="auto"/>
          </w:divBdr>
        </w:div>
      </w:divsChild>
    </w:div>
    <w:div w:id="920601047">
      <w:marLeft w:val="0"/>
      <w:marRight w:val="0"/>
      <w:marTop w:val="0"/>
      <w:marBottom w:val="150"/>
      <w:divBdr>
        <w:top w:val="single" w:sz="6" w:space="8" w:color="000000"/>
        <w:left w:val="single" w:sz="6" w:space="8" w:color="000000"/>
        <w:bottom w:val="single" w:sz="6" w:space="8" w:color="000000"/>
        <w:right w:val="single" w:sz="6" w:space="8" w:color="000000"/>
      </w:divBdr>
    </w:div>
    <w:div w:id="1070539641">
      <w:marLeft w:val="0"/>
      <w:marRight w:val="0"/>
      <w:marTop w:val="0"/>
      <w:marBottom w:val="150"/>
      <w:divBdr>
        <w:top w:val="single" w:sz="6" w:space="8" w:color="000000"/>
        <w:left w:val="single" w:sz="6" w:space="8" w:color="000000"/>
        <w:bottom w:val="single" w:sz="6" w:space="8" w:color="000000"/>
        <w:right w:val="single" w:sz="6" w:space="8" w:color="000000"/>
      </w:divBdr>
    </w:div>
    <w:div w:id="1481969855">
      <w:marLeft w:val="0"/>
      <w:marRight w:val="0"/>
      <w:marTop w:val="0"/>
      <w:marBottom w:val="150"/>
      <w:divBdr>
        <w:top w:val="single" w:sz="6" w:space="8" w:color="000000"/>
        <w:left w:val="single" w:sz="6" w:space="8" w:color="000000"/>
        <w:bottom w:val="single" w:sz="6" w:space="8" w:color="000000"/>
        <w:right w:val="single" w:sz="6" w:space="8" w:color="000000"/>
      </w:divBdr>
      <w:divsChild>
        <w:div w:id="1578898819">
          <w:marLeft w:val="0"/>
          <w:marRight w:val="0"/>
          <w:marTop w:val="0"/>
          <w:marBottom w:val="0"/>
          <w:divBdr>
            <w:top w:val="none" w:sz="0" w:space="0" w:color="auto"/>
            <w:left w:val="none" w:sz="0" w:space="0" w:color="auto"/>
            <w:bottom w:val="none" w:sz="0" w:space="0" w:color="auto"/>
            <w:right w:val="none" w:sz="0" w:space="0" w:color="auto"/>
          </w:divBdr>
        </w:div>
      </w:divsChild>
    </w:div>
    <w:div w:id="1505172175">
      <w:marLeft w:val="0"/>
      <w:marRight w:val="0"/>
      <w:marTop w:val="0"/>
      <w:marBottom w:val="150"/>
      <w:divBdr>
        <w:top w:val="single" w:sz="12" w:space="8" w:color="000000"/>
        <w:left w:val="single" w:sz="12" w:space="8" w:color="000000"/>
        <w:bottom w:val="single" w:sz="12" w:space="8" w:color="000000"/>
        <w:right w:val="single" w:sz="12" w:space="8" w:color="000000"/>
      </w:divBdr>
    </w:div>
    <w:div w:id="1934969149">
      <w:marLeft w:val="0"/>
      <w:marRight w:val="0"/>
      <w:marTop w:val="0"/>
      <w:marBottom w:val="150"/>
      <w:divBdr>
        <w:top w:val="single" w:sz="6" w:space="8" w:color="000000"/>
        <w:left w:val="single" w:sz="6" w:space="8" w:color="000000"/>
        <w:bottom w:val="single" w:sz="6" w:space="8" w:color="000000"/>
        <w:right w:val="single" w:sz="6" w:space="8" w:color="000000"/>
      </w:divBdr>
      <w:divsChild>
        <w:div w:id="222984964">
          <w:marLeft w:val="0"/>
          <w:marRight w:val="0"/>
          <w:marTop w:val="0"/>
          <w:marBottom w:val="0"/>
          <w:divBdr>
            <w:top w:val="none" w:sz="0" w:space="0" w:color="auto"/>
            <w:left w:val="none" w:sz="0" w:space="0" w:color="auto"/>
            <w:bottom w:val="none" w:sz="0" w:space="0" w:color="auto"/>
            <w:right w:val="none" w:sz="0" w:space="0" w:color="auto"/>
          </w:divBdr>
        </w:div>
      </w:divsChild>
    </w:div>
    <w:div w:id="1990281363">
      <w:marLeft w:val="0"/>
      <w:marRight w:val="0"/>
      <w:marTop w:val="0"/>
      <w:marBottom w:val="150"/>
      <w:divBdr>
        <w:top w:val="single" w:sz="6" w:space="8" w:color="000000"/>
        <w:left w:val="single" w:sz="6" w:space="8" w:color="000000"/>
        <w:bottom w:val="single" w:sz="6" w:space="8" w:color="000000"/>
        <w:right w:val="single" w:sz="6" w:space="8" w:color="000000"/>
      </w:divBdr>
      <w:divsChild>
        <w:div w:id="161044984">
          <w:marLeft w:val="0"/>
          <w:marRight w:val="0"/>
          <w:marTop w:val="75"/>
          <w:marBottom w:val="0"/>
          <w:divBdr>
            <w:top w:val="dashed" w:sz="6" w:space="4" w:color="999999"/>
            <w:left w:val="none" w:sz="0" w:space="0" w:color="auto"/>
            <w:bottom w:val="none" w:sz="0" w:space="0" w:color="auto"/>
            <w:right w:val="none" w:sz="0" w:space="0" w:color="auto"/>
          </w:divBdr>
        </w:div>
        <w:div w:id="706414737">
          <w:marLeft w:val="0"/>
          <w:marRight w:val="0"/>
          <w:marTop w:val="75"/>
          <w:marBottom w:val="0"/>
          <w:divBdr>
            <w:top w:val="dashed" w:sz="6" w:space="4" w:color="999999"/>
            <w:left w:val="none" w:sz="0" w:space="0" w:color="auto"/>
            <w:bottom w:val="none" w:sz="0" w:space="0" w:color="auto"/>
            <w:right w:val="none" w:sz="0" w:space="0" w:color="auto"/>
          </w:divBdr>
        </w:div>
        <w:div w:id="280501985">
          <w:marLeft w:val="0"/>
          <w:marRight w:val="0"/>
          <w:marTop w:val="75"/>
          <w:marBottom w:val="0"/>
          <w:divBdr>
            <w:top w:val="dashed" w:sz="6" w:space="4" w:color="999999"/>
            <w:left w:val="none" w:sz="0" w:space="0" w:color="auto"/>
            <w:bottom w:val="none" w:sz="0" w:space="0" w:color="auto"/>
            <w:right w:val="none" w:sz="0" w:space="0" w:color="auto"/>
          </w:divBdr>
          <w:divsChild>
            <w:div w:id="726342228">
              <w:marLeft w:val="0"/>
              <w:marRight w:val="0"/>
              <w:marTop w:val="0"/>
              <w:marBottom w:val="0"/>
              <w:divBdr>
                <w:top w:val="none" w:sz="0" w:space="0" w:color="auto"/>
                <w:left w:val="none" w:sz="0" w:space="0" w:color="auto"/>
                <w:bottom w:val="none" w:sz="0" w:space="0" w:color="auto"/>
                <w:right w:val="none" w:sz="0" w:space="0" w:color="auto"/>
              </w:divBdr>
            </w:div>
          </w:divsChild>
        </w:div>
        <w:div w:id="506360924">
          <w:marLeft w:val="0"/>
          <w:marRight w:val="0"/>
          <w:marTop w:val="75"/>
          <w:marBottom w:val="0"/>
          <w:divBdr>
            <w:top w:val="dashed" w:sz="6" w:space="4" w:color="999999"/>
            <w:left w:val="none" w:sz="0" w:space="0" w:color="auto"/>
            <w:bottom w:val="none" w:sz="0" w:space="0" w:color="auto"/>
            <w:right w:val="none" w:sz="0" w:space="0" w:color="auto"/>
          </w:divBdr>
        </w:div>
        <w:div w:id="2127962293">
          <w:marLeft w:val="0"/>
          <w:marRight w:val="0"/>
          <w:marTop w:val="75"/>
          <w:marBottom w:val="0"/>
          <w:divBdr>
            <w:top w:val="dashed" w:sz="6" w:space="4" w:color="999999"/>
            <w:left w:val="none" w:sz="0" w:space="0" w:color="auto"/>
            <w:bottom w:val="none" w:sz="0" w:space="0" w:color="auto"/>
            <w:right w:val="none" w:sz="0" w:space="0" w:color="auto"/>
          </w:divBdr>
          <w:divsChild>
            <w:div w:id="422841305">
              <w:marLeft w:val="0"/>
              <w:marRight w:val="0"/>
              <w:marTop w:val="0"/>
              <w:marBottom w:val="0"/>
              <w:divBdr>
                <w:top w:val="none" w:sz="0" w:space="0" w:color="auto"/>
                <w:left w:val="none" w:sz="0" w:space="0" w:color="auto"/>
                <w:bottom w:val="none" w:sz="0" w:space="0" w:color="auto"/>
                <w:right w:val="none" w:sz="0" w:space="0" w:color="auto"/>
              </w:divBdr>
            </w:div>
          </w:divsChild>
        </w:div>
        <w:div w:id="1699311765">
          <w:marLeft w:val="0"/>
          <w:marRight w:val="0"/>
          <w:marTop w:val="75"/>
          <w:marBottom w:val="0"/>
          <w:divBdr>
            <w:top w:val="dashed" w:sz="6" w:space="4" w:color="999999"/>
            <w:left w:val="none" w:sz="0" w:space="0" w:color="auto"/>
            <w:bottom w:val="none" w:sz="0" w:space="0" w:color="auto"/>
            <w:right w:val="none" w:sz="0" w:space="0" w:color="auto"/>
          </w:divBdr>
          <w:divsChild>
            <w:div w:id="1193765444">
              <w:marLeft w:val="0"/>
              <w:marRight w:val="0"/>
              <w:marTop w:val="0"/>
              <w:marBottom w:val="0"/>
              <w:divBdr>
                <w:top w:val="none" w:sz="0" w:space="0" w:color="auto"/>
                <w:left w:val="none" w:sz="0" w:space="0" w:color="auto"/>
                <w:bottom w:val="none" w:sz="0" w:space="0" w:color="auto"/>
                <w:right w:val="none" w:sz="0" w:space="0" w:color="auto"/>
              </w:divBdr>
            </w:div>
          </w:divsChild>
        </w:div>
        <w:div w:id="604846685">
          <w:marLeft w:val="0"/>
          <w:marRight w:val="0"/>
          <w:marTop w:val="75"/>
          <w:marBottom w:val="0"/>
          <w:divBdr>
            <w:top w:val="dashed" w:sz="6" w:space="4" w:color="999999"/>
            <w:left w:val="none" w:sz="0" w:space="0" w:color="auto"/>
            <w:bottom w:val="none" w:sz="0" w:space="0" w:color="auto"/>
            <w:right w:val="none" w:sz="0" w:space="0" w:color="auto"/>
          </w:divBdr>
        </w:div>
        <w:div w:id="119230373">
          <w:marLeft w:val="0"/>
          <w:marRight w:val="0"/>
          <w:marTop w:val="75"/>
          <w:marBottom w:val="0"/>
          <w:divBdr>
            <w:top w:val="dashed" w:sz="6" w:space="4" w:color="999999"/>
            <w:left w:val="none" w:sz="0" w:space="0" w:color="auto"/>
            <w:bottom w:val="none" w:sz="0" w:space="0" w:color="auto"/>
            <w:right w:val="none" w:sz="0" w:space="0" w:color="auto"/>
          </w:divBdr>
          <w:divsChild>
            <w:div w:id="606501256">
              <w:marLeft w:val="0"/>
              <w:marRight w:val="0"/>
              <w:marTop w:val="0"/>
              <w:marBottom w:val="0"/>
              <w:divBdr>
                <w:top w:val="none" w:sz="0" w:space="0" w:color="auto"/>
                <w:left w:val="none" w:sz="0" w:space="0" w:color="auto"/>
                <w:bottom w:val="none" w:sz="0" w:space="0" w:color="auto"/>
                <w:right w:val="none" w:sz="0" w:space="0" w:color="auto"/>
              </w:divBdr>
            </w:div>
          </w:divsChild>
        </w:div>
        <w:div w:id="2076736063">
          <w:marLeft w:val="0"/>
          <w:marRight w:val="0"/>
          <w:marTop w:val="75"/>
          <w:marBottom w:val="0"/>
          <w:divBdr>
            <w:top w:val="dashed" w:sz="6" w:space="4" w:color="999999"/>
            <w:left w:val="none" w:sz="0" w:space="0" w:color="auto"/>
            <w:bottom w:val="none" w:sz="0" w:space="0" w:color="auto"/>
            <w:right w:val="none" w:sz="0" w:space="0" w:color="auto"/>
          </w:divBdr>
        </w:div>
        <w:div w:id="1705010552">
          <w:marLeft w:val="0"/>
          <w:marRight w:val="0"/>
          <w:marTop w:val="75"/>
          <w:marBottom w:val="0"/>
          <w:divBdr>
            <w:top w:val="dashed" w:sz="6" w:space="4" w:color="999999"/>
            <w:left w:val="none" w:sz="0" w:space="0" w:color="auto"/>
            <w:bottom w:val="none" w:sz="0" w:space="0" w:color="auto"/>
            <w:right w:val="none" w:sz="0" w:space="0" w:color="auto"/>
          </w:divBdr>
        </w:div>
        <w:div w:id="830410033">
          <w:marLeft w:val="0"/>
          <w:marRight w:val="0"/>
          <w:marTop w:val="75"/>
          <w:marBottom w:val="0"/>
          <w:divBdr>
            <w:top w:val="dashed" w:sz="6" w:space="4" w:color="999999"/>
            <w:left w:val="none" w:sz="0" w:space="0" w:color="auto"/>
            <w:bottom w:val="none" w:sz="0" w:space="0" w:color="auto"/>
            <w:right w:val="none" w:sz="0" w:space="0" w:color="auto"/>
          </w:divBdr>
          <w:divsChild>
            <w:div w:id="1650132640">
              <w:marLeft w:val="0"/>
              <w:marRight w:val="0"/>
              <w:marTop w:val="0"/>
              <w:marBottom w:val="0"/>
              <w:divBdr>
                <w:top w:val="none" w:sz="0" w:space="0" w:color="auto"/>
                <w:left w:val="none" w:sz="0" w:space="0" w:color="auto"/>
                <w:bottom w:val="none" w:sz="0" w:space="0" w:color="auto"/>
                <w:right w:val="none" w:sz="0" w:space="0" w:color="auto"/>
              </w:divBdr>
            </w:div>
          </w:divsChild>
        </w:div>
        <w:div w:id="220750282">
          <w:marLeft w:val="0"/>
          <w:marRight w:val="0"/>
          <w:marTop w:val="75"/>
          <w:marBottom w:val="0"/>
          <w:divBdr>
            <w:top w:val="dashed" w:sz="6" w:space="4" w:color="999999"/>
            <w:left w:val="none" w:sz="0" w:space="0" w:color="auto"/>
            <w:bottom w:val="none" w:sz="0" w:space="0" w:color="auto"/>
            <w:right w:val="none" w:sz="0" w:space="0" w:color="auto"/>
          </w:divBdr>
          <w:divsChild>
            <w:div w:id="277373589">
              <w:marLeft w:val="0"/>
              <w:marRight w:val="0"/>
              <w:marTop w:val="0"/>
              <w:marBottom w:val="0"/>
              <w:divBdr>
                <w:top w:val="none" w:sz="0" w:space="0" w:color="auto"/>
                <w:left w:val="none" w:sz="0" w:space="0" w:color="auto"/>
                <w:bottom w:val="none" w:sz="0" w:space="0" w:color="auto"/>
                <w:right w:val="none" w:sz="0" w:space="0" w:color="auto"/>
              </w:divBdr>
            </w:div>
          </w:divsChild>
        </w:div>
        <w:div w:id="784424040">
          <w:marLeft w:val="0"/>
          <w:marRight w:val="0"/>
          <w:marTop w:val="75"/>
          <w:marBottom w:val="0"/>
          <w:divBdr>
            <w:top w:val="dashed" w:sz="6" w:space="4" w:color="999999"/>
            <w:left w:val="none" w:sz="0" w:space="0" w:color="auto"/>
            <w:bottom w:val="none" w:sz="0" w:space="0" w:color="auto"/>
            <w:right w:val="none" w:sz="0" w:space="0" w:color="auto"/>
          </w:divBdr>
          <w:divsChild>
            <w:div w:id="809370689">
              <w:marLeft w:val="0"/>
              <w:marRight w:val="0"/>
              <w:marTop w:val="0"/>
              <w:marBottom w:val="0"/>
              <w:divBdr>
                <w:top w:val="none" w:sz="0" w:space="0" w:color="auto"/>
                <w:left w:val="none" w:sz="0" w:space="0" w:color="auto"/>
                <w:bottom w:val="none" w:sz="0" w:space="0" w:color="auto"/>
                <w:right w:val="none" w:sz="0" w:space="0" w:color="auto"/>
              </w:divBdr>
            </w:div>
          </w:divsChild>
        </w:div>
        <w:div w:id="241566102">
          <w:marLeft w:val="0"/>
          <w:marRight w:val="0"/>
          <w:marTop w:val="75"/>
          <w:marBottom w:val="0"/>
          <w:divBdr>
            <w:top w:val="dashed" w:sz="6" w:space="4" w:color="999999"/>
            <w:left w:val="none" w:sz="0" w:space="0" w:color="auto"/>
            <w:bottom w:val="none" w:sz="0" w:space="0" w:color="auto"/>
            <w:right w:val="none" w:sz="0" w:space="0" w:color="auto"/>
          </w:divBdr>
          <w:divsChild>
            <w:div w:id="662856378">
              <w:marLeft w:val="0"/>
              <w:marRight w:val="0"/>
              <w:marTop w:val="0"/>
              <w:marBottom w:val="0"/>
              <w:divBdr>
                <w:top w:val="none" w:sz="0" w:space="0" w:color="auto"/>
                <w:left w:val="none" w:sz="0" w:space="0" w:color="auto"/>
                <w:bottom w:val="none" w:sz="0" w:space="0" w:color="auto"/>
                <w:right w:val="none" w:sz="0" w:space="0" w:color="auto"/>
              </w:divBdr>
            </w:div>
          </w:divsChild>
        </w:div>
        <w:div w:id="264656047">
          <w:marLeft w:val="0"/>
          <w:marRight w:val="0"/>
          <w:marTop w:val="75"/>
          <w:marBottom w:val="0"/>
          <w:divBdr>
            <w:top w:val="dashed" w:sz="6" w:space="4" w:color="999999"/>
            <w:left w:val="none" w:sz="0" w:space="0" w:color="auto"/>
            <w:bottom w:val="none" w:sz="0" w:space="0" w:color="auto"/>
            <w:right w:val="none" w:sz="0" w:space="0" w:color="auto"/>
          </w:divBdr>
          <w:divsChild>
            <w:div w:id="1543205199">
              <w:marLeft w:val="0"/>
              <w:marRight w:val="0"/>
              <w:marTop w:val="0"/>
              <w:marBottom w:val="0"/>
              <w:divBdr>
                <w:top w:val="none" w:sz="0" w:space="0" w:color="auto"/>
                <w:left w:val="none" w:sz="0" w:space="0" w:color="auto"/>
                <w:bottom w:val="none" w:sz="0" w:space="0" w:color="auto"/>
                <w:right w:val="none" w:sz="0" w:space="0" w:color="auto"/>
              </w:divBdr>
            </w:div>
          </w:divsChild>
        </w:div>
        <w:div w:id="601108978">
          <w:marLeft w:val="0"/>
          <w:marRight w:val="0"/>
          <w:marTop w:val="75"/>
          <w:marBottom w:val="0"/>
          <w:divBdr>
            <w:top w:val="dashed" w:sz="6" w:space="4" w:color="999999"/>
            <w:left w:val="none" w:sz="0" w:space="0" w:color="auto"/>
            <w:bottom w:val="none" w:sz="0" w:space="0" w:color="auto"/>
            <w:right w:val="none" w:sz="0" w:space="0" w:color="auto"/>
          </w:divBdr>
          <w:divsChild>
            <w:div w:id="1824155816">
              <w:marLeft w:val="0"/>
              <w:marRight w:val="0"/>
              <w:marTop w:val="0"/>
              <w:marBottom w:val="0"/>
              <w:divBdr>
                <w:top w:val="none" w:sz="0" w:space="0" w:color="auto"/>
                <w:left w:val="none" w:sz="0" w:space="0" w:color="auto"/>
                <w:bottom w:val="none" w:sz="0" w:space="0" w:color="auto"/>
                <w:right w:val="none" w:sz="0" w:space="0" w:color="auto"/>
              </w:divBdr>
            </w:div>
          </w:divsChild>
        </w:div>
        <w:div w:id="906843050">
          <w:marLeft w:val="0"/>
          <w:marRight w:val="0"/>
          <w:marTop w:val="75"/>
          <w:marBottom w:val="0"/>
          <w:divBdr>
            <w:top w:val="dashed" w:sz="6" w:space="4" w:color="999999"/>
            <w:left w:val="none" w:sz="0" w:space="0" w:color="auto"/>
            <w:bottom w:val="none" w:sz="0" w:space="0" w:color="auto"/>
            <w:right w:val="none" w:sz="0" w:space="0" w:color="auto"/>
          </w:divBdr>
          <w:divsChild>
            <w:div w:id="896669529">
              <w:marLeft w:val="0"/>
              <w:marRight w:val="0"/>
              <w:marTop w:val="0"/>
              <w:marBottom w:val="0"/>
              <w:divBdr>
                <w:top w:val="none" w:sz="0" w:space="0" w:color="auto"/>
                <w:left w:val="none" w:sz="0" w:space="0" w:color="auto"/>
                <w:bottom w:val="none" w:sz="0" w:space="0" w:color="auto"/>
                <w:right w:val="none" w:sz="0" w:space="0" w:color="auto"/>
              </w:divBdr>
            </w:div>
          </w:divsChild>
        </w:div>
        <w:div w:id="328750784">
          <w:marLeft w:val="0"/>
          <w:marRight w:val="0"/>
          <w:marTop w:val="75"/>
          <w:marBottom w:val="0"/>
          <w:divBdr>
            <w:top w:val="dashed" w:sz="6" w:space="4" w:color="999999"/>
            <w:left w:val="none" w:sz="0" w:space="0" w:color="auto"/>
            <w:bottom w:val="none" w:sz="0" w:space="0" w:color="auto"/>
            <w:right w:val="none" w:sz="0" w:space="0" w:color="auto"/>
          </w:divBdr>
          <w:divsChild>
            <w:div w:id="1378748363">
              <w:marLeft w:val="0"/>
              <w:marRight w:val="0"/>
              <w:marTop w:val="0"/>
              <w:marBottom w:val="0"/>
              <w:divBdr>
                <w:top w:val="none" w:sz="0" w:space="0" w:color="auto"/>
                <w:left w:val="none" w:sz="0" w:space="0" w:color="auto"/>
                <w:bottom w:val="none" w:sz="0" w:space="0" w:color="auto"/>
                <w:right w:val="none" w:sz="0" w:space="0" w:color="auto"/>
              </w:divBdr>
            </w:div>
          </w:divsChild>
        </w:div>
        <w:div w:id="645286012">
          <w:marLeft w:val="0"/>
          <w:marRight w:val="0"/>
          <w:marTop w:val="75"/>
          <w:marBottom w:val="0"/>
          <w:divBdr>
            <w:top w:val="dashed" w:sz="6" w:space="4" w:color="999999"/>
            <w:left w:val="none" w:sz="0" w:space="0" w:color="auto"/>
            <w:bottom w:val="none" w:sz="0" w:space="0" w:color="auto"/>
            <w:right w:val="none" w:sz="0" w:space="0" w:color="auto"/>
          </w:divBdr>
          <w:divsChild>
            <w:div w:id="387075098">
              <w:marLeft w:val="0"/>
              <w:marRight w:val="0"/>
              <w:marTop w:val="0"/>
              <w:marBottom w:val="0"/>
              <w:divBdr>
                <w:top w:val="none" w:sz="0" w:space="0" w:color="auto"/>
                <w:left w:val="none" w:sz="0" w:space="0" w:color="auto"/>
                <w:bottom w:val="none" w:sz="0" w:space="0" w:color="auto"/>
                <w:right w:val="none" w:sz="0" w:space="0" w:color="auto"/>
              </w:divBdr>
            </w:div>
          </w:divsChild>
        </w:div>
        <w:div w:id="1261640718">
          <w:marLeft w:val="0"/>
          <w:marRight w:val="0"/>
          <w:marTop w:val="75"/>
          <w:marBottom w:val="0"/>
          <w:divBdr>
            <w:top w:val="dashed" w:sz="6" w:space="4" w:color="999999"/>
            <w:left w:val="none" w:sz="0" w:space="0" w:color="auto"/>
            <w:bottom w:val="none" w:sz="0" w:space="0" w:color="auto"/>
            <w:right w:val="none" w:sz="0" w:space="0" w:color="auto"/>
          </w:divBdr>
        </w:div>
        <w:div w:id="1306080188">
          <w:marLeft w:val="0"/>
          <w:marRight w:val="0"/>
          <w:marTop w:val="75"/>
          <w:marBottom w:val="0"/>
          <w:divBdr>
            <w:top w:val="dashed" w:sz="6" w:space="4" w:color="999999"/>
            <w:left w:val="none" w:sz="0" w:space="0" w:color="auto"/>
            <w:bottom w:val="none" w:sz="0" w:space="0" w:color="auto"/>
            <w:right w:val="none" w:sz="0" w:space="0" w:color="auto"/>
          </w:divBdr>
        </w:div>
        <w:div w:id="800078310">
          <w:marLeft w:val="0"/>
          <w:marRight w:val="0"/>
          <w:marTop w:val="75"/>
          <w:marBottom w:val="0"/>
          <w:divBdr>
            <w:top w:val="dashed" w:sz="6" w:space="4" w:color="999999"/>
            <w:left w:val="none" w:sz="0" w:space="0" w:color="auto"/>
            <w:bottom w:val="none" w:sz="0" w:space="0" w:color="auto"/>
            <w:right w:val="none" w:sz="0" w:space="0" w:color="auto"/>
          </w:divBdr>
          <w:divsChild>
            <w:div w:id="1484853190">
              <w:marLeft w:val="0"/>
              <w:marRight w:val="0"/>
              <w:marTop w:val="0"/>
              <w:marBottom w:val="0"/>
              <w:divBdr>
                <w:top w:val="none" w:sz="0" w:space="0" w:color="auto"/>
                <w:left w:val="none" w:sz="0" w:space="0" w:color="auto"/>
                <w:bottom w:val="none" w:sz="0" w:space="0" w:color="auto"/>
                <w:right w:val="none" w:sz="0" w:space="0" w:color="auto"/>
              </w:divBdr>
            </w:div>
          </w:divsChild>
        </w:div>
        <w:div w:id="1945764427">
          <w:marLeft w:val="0"/>
          <w:marRight w:val="0"/>
          <w:marTop w:val="75"/>
          <w:marBottom w:val="0"/>
          <w:divBdr>
            <w:top w:val="dashed" w:sz="6" w:space="4" w:color="999999"/>
            <w:left w:val="none" w:sz="0" w:space="0" w:color="auto"/>
            <w:bottom w:val="none" w:sz="0" w:space="0" w:color="auto"/>
            <w:right w:val="none" w:sz="0" w:space="0" w:color="auto"/>
          </w:divBdr>
          <w:divsChild>
            <w:div w:id="1127311233">
              <w:marLeft w:val="0"/>
              <w:marRight w:val="0"/>
              <w:marTop w:val="0"/>
              <w:marBottom w:val="0"/>
              <w:divBdr>
                <w:top w:val="none" w:sz="0" w:space="0" w:color="auto"/>
                <w:left w:val="none" w:sz="0" w:space="0" w:color="auto"/>
                <w:bottom w:val="none" w:sz="0" w:space="0" w:color="auto"/>
                <w:right w:val="none" w:sz="0" w:space="0" w:color="auto"/>
              </w:divBdr>
            </w:div>
          </w:divsChild>
        </w:div>
        <w:div w:id="1968510575">
          <w:marLeft w:val="0"/>
          <w:marRight w:val="0"/>
          <w:marTop w:val="75"/>
          <w:marBottom w:val="0"/>
          <w:divBdr>
            <w:top w:val="dashed" w:sz="6" w:space="4" w:color="999999"/>
            <w:left w:val="none" w:sz="0" w:space="0" w:color="auto"/>
            <w:bottom w:val="none" w:sz="0" w:space="0" w:color="auto"/>
            <w:right w:val="none" w:sz="0" w:space="0" w:color="auto"/>
          </w:divBdr>
          <w:divsChild>
            <w:div w:id="2141220061">
              <w:marLeft w:val="0"/>
              <w:marRight w:val="0"/>
              <w:marTop w:val="0"/>
              <w:marBottom w:val="0"/>
              <w:divBdr>
                <w:top w:val="none" w:sz="0" w:space="0" w:color="auto"/>
                <w:left w:val="none" w:sz="0" w:space="0" w:color="auto"/>
                <w:bottom w:val="none" w:sz="0" w:space="0" w:color="auto"/>
                <w:right w:val="none" w:sz="0" w:space="0" w:color="auto"/>
              </w:divBdr>
            </w:div>
          </w:divsChild>
        </w:div>
        <w:div w:id="1085541756">
          <w:marLeft w:val="0"/>
          <w:marRight w:val="0"/>
          <w:marTop w:val="75"/>
          <w:marBottom w:val="0"/>
          <w:divBdr>
            <w:top w:val="dashed" w:sz="6" w:space="4" w:color="999999"/>
            <w:left w:val="none" w:sz="0" w:space="0" w:color="auto"/>
            <w:bottom w:val="none" w:sz="0" w:space="0" w:color="auto"/>
            <w:right w:val="none" w:sz="0" w:space="0" w:color="auto"/>
          </w:divBdr>
          <w:divsChild>
            <w:div w:id="559832486">
              <w:marLeft w:val="0"/>
              <w:marRight w:val="0"/>
              <w:marTop w:val="0"/>
              <w:marBottom w:val="0"/>
              <w:divBdr>
                <w:top w:val="none" w:sz="0" w:space="0" w:color="auto"/>
                <w:left w:val="none" w:sz="0" w:space="0" w:color="auto"/>
                <w:bottom w:val="none" w:sz="0" w:space="0" w:color="auto"/>
                <w:right w:val="none" w:sz="0" w:space="0" w:color="auto"/>
              </w:divBdr>
            </w:div>
          </w:divsChild>
        </w:div>
        <w:div w:id="1213427421">
          <w:marLeft w:val="0"/>
          <w:marRight w:val="0"/>
          <w:marTop w:val="75"/>
          <w:marBottom w:val="0"/>
          <w:divBdr>
            <w:top w:val="dashed" w:sz="6" w:space="4" w:color="999999"/>
            <w:left w:val="none" w:sz="0" w:space="0" w:color="auto"/>
            <w:bottom w:val="none" w:sz="0" w:space="0" w:color="auto"/>
            <w:right w:val="none" w:sz="0" w:space="0" w:color="auto"/>
          </w:divBdr>
          <w:divsChild>
            <w:div w:id="13462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1844">
      <w:marLeft w:val="0"/>
      <w:marRight w:val="0"/>
      <w:marTop w:val="0"/>
      <w:marBottom w:val="150"/>
      <w:divBdr>
        <w:top w:val="single" w:sz="6" w:space="8" w:color="000000"/>
        <w:left w:val="single" w:sz="6" w:space="8" w:color="000000"/>
        <w:bottom w:val="single" w:sz="6" w:space="8" w:color="000000"/>
        <w:right w:val="single" w:sz="6" w:space="8" w:color="000000"/>
      </w:divBdr>
      <w:divsChild>
        <w:div w:id="1764455795">
          <w:marLeft w:val="0"/>
          <w:marRight w:val="0"/>
          <w:marTop w:val="0"/>
          <w:marBottom w:val="0"/>
          <w:divBdr>
            <w:top w:val="none" w:sz="0" w:space="0" w:color="auto"/>
            <w:left w:val="none" w:sz="0" w:space="0" w:color="auto"/>
            <w:bottom w:val="none" w:sz="0" w:space="0" w:color="auto"/>
            <w:right w:val="none" w:sz="0" w:space="0" w:color="auto"/>
          </w:divBdr>
          <w:divsChild>
            <w:div w:id="198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tatic.liontech.com.tw/2TRS/67/57/&#26481;&#33682;01.jpg" TargetMode="External"/><Relationship Id="rId13" Type="http://schemas.openxmlformats.org/officeDocument/2006/relationships/image" Target="https://static.liontech.com.tw/2TRS/67/57/&#23229;&#31062;&#24040;&#31070;&#20687;02.jpg" TargetMode="External"/><Relationship Id="rId18" Type="http://schemas.openxmlformats.org/officeDocument/2006/relationships/image" Target="https://static.liontech.com.tw/2TRS/67/57/&#20843;&#20843;&#22353;&#36947;02.jp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https://b2b-travel.liontravel.com/_webassets/lightspeed/subsitebundles/travel/imgs/icon/productreferf.png" TargetMode="External"/><Relationship Id="rId7" Type="http://schemas.openxmlformats.org/officeDocument/2006/relationships/image" Target="https://b2b-travel.liontravel.com/_webassets/lightspeed/subsitebundles/travel/imgs/icon/productfeaturesf.png" TargetMode="External"/><Relationship Id="rId12" Type="http://schemas.openxmlformats.org/officeDocument/2006/relationships/image" Target="https://static.liontech.com.tw/2TRS/67/57/&#23229;&#31062;&#24040;&#31070;&#20687;01.jpg" TargetMode="External"/><Relationship Id="rId17" Type="http://schemas.openxmlformats.org/officeDocument/2006/relationships/image" Target="https://static.liontech.com.tw/2TRS/67/57/&#20843;&#20843;&#22353;&#36947;01.jpg" TargetMode="External"/><Relationship Id="rId25" Type="http://schemas.openxmlformats.org/officeDocument/2006/relationships/image" Target="https://b2b-travel.liontravel.com/_webassets/lightspeed/subsitebundles/travel/imgs/icon/productsaferulef.png" TargetMode="External"/><Relationship Id="rId2" Type="http://schemas.openxmlformats.org/officeDocument/2006/relationships/settings" Target="settings.xml"/><Relationship Id="rId16" Type="http://schemas.openxmlformats.org/officeDocument/2006/relationships/image" Target="http://www.liontravel.com/Comm/2TRS/HotSale/photo/55/matsu7.jpg" TargetMode="External"/><Relationship Id="rId20" Type="http://schemas.openxmlformats.org/officeDocument/2006/relationships/image" Target="https://static.liontech.com.tw/2TRS/67/57/%E5%8B%9D%E5%88%A9%E5%B1%B1%E8%8E%8A02.JPG" TargetMode="External"/><Relationship Id="rId1" Type="http://schemas.openxmlformats.org/officeDocument/2006/relationships/styles" Target="styles.xml"/><Relationship Id="rId6" Type="http://schemas.openxmlformats.org/officeDocument/2006/relationships/image" Target="https://b2b-travel.liontravel.com/_webassets/lightspeed/subsitebundles/travel/imgs/icon/productpricef.png" TargetMode="External"/><Relationship Id="rId11" Type="http://schemas.openxmlformats.org/officeDocument/2006/relationships/image" Target="https://static.liontech.com.tw/2TRS/67/57/&#39340;&#31062;&#22825;&#21518;&#23470;02.jpg" TargetMode="External"/><Relationship Id="rId24" Type="http://schemas.openxmlformats.org/officeDocument/2006/relationships/image" Target="https://b2b-travel.liontravel.com/_webassets/lightspeed/subsitebundles/travel/imgs/icon/toolremindf.png" TargetMode="External"/><Relationship Id="rId5" Type="http://schemas.openxmlformats.org/officeDocument/2006/relationships/endnotes" Target="endnotes.xml"/><Relationship Id="rId15" Type="http://schemas.openxmlformats.org/officeDocument/2006/relationships/image" Target="https://static.liontech.com.tw/2TRS/67/57/&#33465;&#22721;02.jpg" TargetMode="External"/><Relationship Id="rId23" Type="http://schemas.openxmlformats.org/officeDocument/2006/relationships/hyperlink" Target="http://www.liontravel.com/webpd/form7.asp?sProd=05TE508TRF" TargetMode="External"/><Relationship Id="rId10" Type="http://schemas.openxmlformats.org/officeDocument/2006/relationships/image" Target="https://static.liontech.com.tw/2TRS/67/57/&#39340;&#31062;&#22825;&#21518;&#23470;01.jpg" TargetMode="External"/><Relationship Id="rId19" Type="http://schemas.openxmlformats.org/officeDocument/2006/relationships/image" Target="https://static.liontech.com.tw/2TRS/67/57/%E5%8B%9D%E5%88%A9%E5%B1%B1%E8%8E%8A01.JPG" TargetMode="External"/><Relationship Id="rId4" Type="http://schemas.openxmlformats.org/officeDocument/2006/relationships/footnotes" Target="footnotes.xml"/><Relationship Id="rId9" Type="http://schemas.openxmlformats.org/officeDocument/2006/relationships/image" Target="https://static.liontech.com.tw/2TRS/67/57/&#26481;&#33682;03.jpg" TargetMode="External"/><Relationship Id="rId14" Type="http://schemas.openxmlformats.org/officeDocument/2006/relationships/image" Target="https://static.liontech.com.tw/2TRS/67/57/&#33465;&#22721;01.jpg" TargetMode="External"/><Relationship Id="rId22" Type="http://schemas.openxmlformats.org/officeDocument/2006/relationships/image" Target="https://b2b-travel.liontravel.com/_webassets/lightspeed/subsitebundles/travel/imgs/icon/productnotice16.png"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雄獅旅遊網：規劃旅遊行程、機票、訂房、自由行的首選網站</dc:title>
  <dc:subject/>
  <dc:creator>黃靖棻</dc:creator>
  <cp:keywords/>
  <dc:description/>
  <cp:lastModifiedBy>黃靖棻</cp:lastModifiedBy>
  <cp:revision>4</cp:revision>
  <dcterms:created xsi:type="dcterms:W3CDTF">2020-10-13T06:54:00Z</dcterms:created>
  <dcterms:modified xsi:type="dcterms:W3CDTF">2020-10-14T04:11:00Z</dcterms:modified>
</cp:coreProperties>
</file>